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16000" w14:textId="77777777" w:rsidR="00C57C5F" w:rsidRDefault="00C57C5F" w:rsidP="00555B9C">
      <w:pPr>
        <w:jc w:val="both"/>
        <w:rPr>
          <w:rFonts w:ascii="Arial" w:hAnsi="Arial" w:cs="Arial"/>
          <w:b/>
          <w:color w:val="FF0000"/>
          <w:sz w:val="28"/>
          <w:szCs w:val="28"/>
        </w:rPr>
      </w:pPr>
    </w:p>
    <w:p w14:paraId="2ADCDFAE" w14:textId="77777777" w:rsidR="00954056" w:rsidRPr="009C3706" w:rsidRDefault="000D2C88" w:rsidP="00555B9C">
      <w:pPr>
        <w:jc w:val="both"/>
        <w:rPr>
          <w:rFonts w:ascii="Arial" w:hAnsi="Arial" w:cs="Arial"/>
          <w:b/>
          <w:bCs/>
          <w:color w:val="17365D" w:themeColor="text2" w:themeShade="BF"/>
          <w:sz w:val="24"/>
          <w:szCs w:val="24"/>
        </w:rPr>
      </w:pPr>
      <w:r>
        <w:rPr>
          <w:rFonts w:ascii="Arial" w:hAnsi="Arial" w:cs="Arial"/>
          <w:b/>
          <w:bCs/>
          <w:color w:val="17365D" w:themeColor="text2" w:themeShade="BF"/>
          <w:sz w:val="24"/>
          <w:szCs w:val="24"/>
        </w:rPr>
        <w:t>THE WILLOWBROOK CONNECTION</w:t>
      </w:r>
    </w:p>
    <w:p w14:paraId="767DDD77" w14:textId="4D5B31DD" w:rsidR="001A3423" w:rsidRDefault="00AB2E62" w:rsidP="00555B9C">
      <w:pPr>
        <w:jc w:val="both"/>
        <w:rPr>
          <w:rFonts w:ascii="Arial" w:hAnsi="Arial" w:cs="Arial"/>
          <w:color w:val="17365D" w:themeColor="text2" w:themeShade="BF"/>
          <w:sz w:val="24"/>
          <w:szCs w:val="24"/>
        </w:rPr>
      </w:pPr>
      <w:r>
        <w:rPr>
          <w:rFonts w:ascii="Arial" w:hAnsi="Arial" w:cs="Arial"/>
          <w:color w:val="17365D" w:themeColor="text2" w:themeShade="BF"/>
          <w:sz w:val="24"/>
          <w:szCs w:val="24"/>
        </w:rPr>
        <w:t xml:space="preserve">Dallas, Texas – December </w:t>
      </w:r>
      <w:bookmarkStart w:id="0" w:name="_GoBack"/>
      <w:bookmarkEnd w:id="0"/>
      <w:r>
        <w:rPr>
          <w:rFonts w:ascii="Arial" w:hAnsi="Arial" w:cs="Arial"/>
          <w:color w:val="17365D" w:themeColor="text2" w:themeShade="BF"/>
          <w:sz w:val="24"/>
          <w:szCs w:val="24"/>
        </w:rPr>
        <w:t>12</w:t>
      </w:r>
      <w:r w:rsidR="00954056" w:rsidRPr="009C3706">
        <w:rPr>
          <w:rFonts w:ascii="Arial" w:hAnsi="Arial" w:cs="Arial"/>
          <w:color w:val="17365D" w:themeColor="text2" w:themeShade="BF"/>
          <w:sz w:val="24"/>
          <w:szCs w:val="24"/>
        </w:rPr>
        <w:t xml:space="preserve">, 2012 – Bed Bath &amp; Beyond [BBBY] and The Retail Connection </w:t>
      </w:r>
      <w:r w:rsidR="001A3423">
        <w:rPr>
          <w:rFonts w:ascii="Arial" w:hAnsi="Arial" w:cs="Arial"/>
          <w:color w:val="17365D" w:themeColor="text2" w:themeShade="BF"/>
          <w:sz w:val="24"/>
          <w:szCs w:val="24"/>
        </w:rPr>
        <w:t xml:space="preserve">[TRC] </w:t>
      </w:r>
      <w:r w:rsidR="00954056" w:rsidRPr="009C3706">
        <w:rPr>
          <w:rFonts w:ascii="Arial" w:hAnsi="Arial" w:cs="Arial"/>
          <w:color w:val="17365D" w:themeColor="text2" w:themeShade="BF"/>
          <w:sz w:val="24"/>
          <w:szCs w:val="24"/>
        </w:rPr>
        <w:t xml:space="preserve">doing business together is not news.  With </w:t>
      </w:r>
      <w:r w:rsidR="004C182E">
        <w:rPr>
          <w:rFonts w:ascii="Arial" w:hAnsi="Arial" w:cs="Arial"/>
          <w:color w:val="17365D" w:themeColor="text2" w:themeShade="BF"/>
          <w:sz w:val="24"/>
          <w:szCs w:val="24"/>
        </w:rPr>
        <w:t xml:space="preserve">140 plus </w:t>
      </w:r>
      <w:r w:rsidR="00954056" w:rsidRPr="009C3706">
        <w:rPr>
          <w:rFonts w:ascii="Arial" w:hAnsi="Arial" w:cs="Arial"/>
          <w:color w:val="17365D" w:themeColor="text2" w:themeShade="BF"/>
          <w:sz w:val="24"/>
          <w:szCs w:val="24"/>
        </w:rPr>
        <w:t xml:space="preserve">transactions together, the companies have partnered on everything from penetrating new markets, to </w:t>
      </w:r>
      <w:r w:rsidR="004C182E">
        <w:rPr>
          <w:rFonts w:ascii="Arial" w:hAnsi="Arial" w:cs="Arial"/>
          <w:color w:val="17365D" w:themeColor="text2" w:themeShade="BF"/>
          <w:sz w:val="24"/>
          <w:szCs w:val="24"/>
        </w:rPr>
        <w:t xml:space="preserve">powering </w:t>
      </w:r>
      <w:r w:rsidR="00954056" w:rsidRPr="009C3706">
        <w:rPr>
          <w:rFonts w:ascii="Arial" w:hAnsi="Arial" w:cs="Arial"/>
          <w:color w:val="17365D" w:themeColor="text2" w:themeShade="BF"/>
          <w:sz w:val="24"/>
          <w:szCs w:val="24"/>
        </w:rPr>
        <w:t>new projects.  Their most recent collaboration is Willowbrook Plaza</w:t>
      </w:r>
      <w:r w:rsidR="00C3636C" w:rsidRPr="009C3706">
        <w:rPr>
          <w:rFonts w:ascii="Arial" w:hAnsi="Arial" w:cs="Arial"/>
          <w:color w:val="17365D" w:themeColor="text2" w:themeShade="BF"/>
          <w:sz w:val="24"/>
          <w:szCs w:val="24"/>
        </w:rPr>
        <w:t xml:space="preserve"> in Houston</w:t>
      </w:r>
      <w:r w:rsidR="00954056" w:rsidRPr="009C3706">
        <w:rPr>
          <w:rFonts w:ascii="Arial" w:hAnsi="Arial" w:cs="Arial"/>
          <w:color w:val="17365D" w:themeColor="text2" w:themeShade="BF"/>
          <w:sz w:val="24"/>
          <w:szCs w:val="24"/>
        </w:rPr>
        <w:t>.</w:t>
      </w:r>
    </w:p>
    <w:p w14:paraId="55A61477" w14:textId="77777777" w:rsidR="00C62692" w:rsidRPr="009C3706" w:rsidRDefault="001A3423" w:rsidP="00555B9C">
      <w:pPr>
        <w:jc w:val="both"/>
        <w:rPr>
          <w:rFonts w:ascii="Arial" w:hAnsi="Arial" w:cs="Arial"/>
          <w:color w:val="17365D" w:themeColor="text2" w:themeShade="BF"/>
          <w:sz w:val="24"/>
          <w:szCs w:val="24"/>
        </w:rPr>
      </w:pPr>
      <w:r>
        <w:rPr>
          <w:rFonts w:ascii="Arial" w:hAnsi="Arial" w:cs="Arial"/>
          <w:color w:val="17365D" w:themeColor="text2" w:themeShade="BF"/>
          <w:sz w:val="24"/>
          <w:szCs w:val="24"/>
        </w:rPr>
        <w:t>BBBY</w:t>
      </w:r>
      <w:r w:rsidR="00954056" w:rsidRPr="009C3706">
        <w:rPr>
          <w:rFonts w:ascii="Arial" w:hAnsi="Arial" w:cs="Arial"/>
          <w:color w:val="17365D" w:themeColor="text2" w:themeShade="BF"/>
          <w:sz w:val="24"/>
          <w:szCs w:val="24"/>
        </w:rPr>
        <w:t xml:space="preserve">’s lease on their original </w:t>
      </w:r>
      <w:r>
        <w:rPr>
          <w:rFonts w:ascii="Arial" w:hAnsi="Arial" w:cs="Arial"/>
          <w:color w:val="17365D" w:themeColor="text2" w:themeShade="BF"/>
          <w:sz w:val="24"/>
          <w:szCs w:val="24"/>
        </w:rPr>
        <w:t>Houston [and Texas] location</w:t>
      </w:r>
      <w:r w:rsidR="00954056" w:rsidRPr="009C3706">
        <w:rPr>
          <w:rFonts w:ascii="Arial" w:hAnsi="Arial" w:cs="Arial"/>
          <w:color w:val="17365D" w:themeColor="text2" w:themeShade="BF"/>
          <w:sz w:val="24"/>
          <w:szCs w:val="24"/>
        </w:rPr>
        <w:t xml:space="preserve"> </w:t>
      </w:r>
      <w:r w:rsidR="00C62692" w:rsidRPr="009C3706">
        <w:rPr>
          <w:rFonts w:ascii="Arial" w:hAnsi="Arial" w:cs="Arial"/>
          <w:color w:val="17365D" w:themeColor="text2" w:themeShade="BF"/>
          <w:sz w:val="24"/>
          <w:szCs w:val="24"/>
        </w:rPr>
        <w:t xml:space="preserve">at Willowbrook Commons expires January 2014 </w:t>
      </w:r>
      <w:r w:rsidR="00954056" w:rsidRPr="009C3706">
        <w:rPr>
          <w:rFonts w:ascii="Arial" w:hAnsi="Arial" w:cs="Arial"/>
          <w:color w:val="17365D" w:themeColor="text2" w:themeShade="BF"/>
          <w:sz w:val="24"/>
          <w:szCs w:val="24"/>
        </w:rPr>
        <w:t>and</w:t>
      </w:r>
      <w:r w:rsidR="00C62692" w:rsidRPr="009C3706">
        <w:rPr>
          <w:rFonts w:ascii="Arial" w:hAnsi="Arial" w:cs="Arial"/>
          <w:color w:val="17365D" w:themeColor="text2" w:themeShade="BF"/>
          <w:sz w:val="24"/>
          <w:szCs w:val="24"/>
        </w:rPr>
        <w:t>, as always, the company looks</w:t>
      </w:r>
      <w:r w:rsidR="00954056" w:rsidRPr="009C3706">
        <w:rPr>
          <w:rFonts w:ascii="Arial" w:hAnsi="Arial" w:cs="Arial"/>
          <w:color w:val="17365D" w:themeColor="text2" w:themeShade="BF"/>
          <w:sz w:val="24"/>
          <w:szCs w:val="24"/>
        </w:rPr>
        <w:t xml:space="preserve"> to optimize the market.  Since the store’s 1998 opening, Bed Bath has grown from 45 stores to</w:t>
      </w:r>
      <w:r>
        <w:rPr>
          <w:rFonts w:ascii="Arial" w:hAnsi="Arial" w:cs="Arial"/>
          <w:color w:val="17365D" w:themeColor="text2" w:themeShade="BF"/>
          <w:sz w:val="24"/>
          <w:szCs w:val="24"/>
        </w:rPr>
        <w:t xml:space="preserve"> </w:t>
      </w:r>
      <w:r w:rsidR="004C182E">
        <w:rPr>
          <w:rFonts w:ascii="Arial" w:hAnsi="Arial" w:cs="Arial"/>
          <w:color w:val="17365D" w:themeColor="text2" w:themeShade="BF"/>
          <w:sz w:val="24"/>
          <w:szCs w:val="24"/>
        </w:rPr>
        <w:t>over 1,45</w:t>
      </w:r>
      <w:r w:rsidR="00862C46">
        <w:rPr>
          <w:rFonts w:ascii="Arial" w:hAnsi="Arial" w:cs="Arial"/>
          <w:color w:val="17365D" w:themeColor="text2" w:themeShade="BF"/>
          <w:sz w:val="24"/>
          <w:szCs w:val="24"/>
        </w:rPr>
        <w:t>0</w:t>
      </w:r>
      <w:r w:rsidR="00954056" w:rsidRPr="009C3706">
        <w:rPr>
          <w:rFonts w:ascii="Arial" w:hAnsi="Arial" w:cs="Arial"/>
          <w:color w:val="17365D" w:themeColor="text2" w:themeShade="BF"/>
          <w:sz w:val="24"/>
          <w:szCs w:val="24"/>
        </w:rPr>
        <w:t xml:space="preserve"> locations.  The company has also added fou</w:t>
      </w:r>
      <w:r w:rsidR="00C62692" w:rsidRPr="009C3706">
        <w:rPr>
          <w:rFonts w:ascii="Arial" w:hAnsi="Arial" w:cs="Arial"/>
          <w:color w:val="17365D" w:themeColor="text2" w:themeShade="BF"/>
          <w:sz w:val="24"/>
          <w:szCs w:val="24"/>
        </w:rPr>
        <w:t>r new brands [Harmon, buybuyBABY</w:t>
      </w:r>
      <w:r w:rsidR="00954056" w:rsidRPr="009C3706">
        <w:rPr>
          <w:rFonts w:ascii="Arial" w:hAnsi="Arial" w:cs="Arial"/>
          <w:color w:val="17365D" w:themeColor="text2" w:themeShade="BF"/>
          <w:sz w:val="24"/>
          <w:szCs w:val="24"/>
        </w:rPr>
        <w:t>, Christmas Tree Shoppes, and C</w:t>
      </w:r>
      <w:r w:rsidR="00C3636C" w:rsidRPr="009C3706">
        <w:rPr>
          <w:rFonts w:ascii="Arial" w:hAnsi="Arial" w:cs="Arial"/>
          <w:color w:val="17365D" w:themeColor="text2" w:themeShade="BF"/>
          <w:sz w:val="24"/>
          <w:szCs w:val="24"/>
        </w:rPr>
        <w:t>ost Plus World Market</w:t>
      </w:r>
      <w:r w:rsidR="00954056" w:rsidRPr="009C3706">
        <w:rPr>
          <w:rFonts w:ascii="Arial" w:hAnsi="Arial" w:cs="Arial"/>
          <w:color w:val="17365D" w:themeColor="text2" w:themeShade="BF"/>
          <w:sz w:val="24"/>
          <w:szCs w:val="24"/>
        </w:rPr>
        <w:t>] to its operation</w:t>
      </w:r>
      <w:r w:rsidR="00C62692" w:rsidRPr="009C3706">
        <w:rPr>
          <w:rFonts w:ascii="Arial" w:hAnsi="Arial" w:cs="Arial"/>
          <w:color w:val="17365D" w:themeColor="text2" w:themeShade="BF"/>
          <w:sz w:val="24"/>
          <w:szCs w:val="24"/>
        </w:rPr>
        <w:t>.  The company</w:t>
      </w:r>
      <w:r w:rsidR="00954056" w:rsidRPr="009C3706">
        <w:rPr>
          <w:rFonts w:ascii="Arial" w:hAnsi="Arial" w:cs="Arial"/>
          <w:color w:val="17365D" w:themeColor="text2" w:themeShade="BF"/>
          <w:sz w:val="24"/>
          <w:szCs w:val="24"/>
        </w:rPr>
        <w:t xml:space="preserve"> looks to leverage the synergy between </w:t>
      </w:r>
      <w:r>
        <w:rPr>
          <w:rFonts w:ascii="Arial" w:hAnsi="Arial" w:cs="Arial"/>
          <w:color w:val="17365D" w:themeColor="text2" w:themeShade="BF"/>
          <w:sz w:val="24"/>
          <w:szCs w:val="24"/>
        </w:rPr>
        <w:t>its brands</w:t>
      </w:r>
      <w:r w:rsidR="00C62692" w:rsidRPr="009C3706">
        <w:rPr>
          <w:rFonts w:ascii="Arial" w:hAnsi="Arial" w:cs="Arial"/>
          <w:color w:val="17365D" w:themeColor="text2" w:themeShade="BF"/>
          <w:sz w:val="24"/>
          <w:szCs w:val="24"/>
        </w:rPr>
        <w:t>, creating</w:t>
      </w:r>
      <w:r w:rsidR="00954056" w:rsidRPr="009C3706">
        <w:rPr>
          <w:rFonts w:ascii="Arial" w:hAnsi="Arial" w:cs="Arial"/>
          <w:color w:val="17365D" w:themeColor="text2" w:themeShade="BF"/>
          <w:sz w:val="24"/>
          <w:szCs w:val="24"/>
        </w:rPr>
        <w:t xml:space="preserve"> a </w:t>
      </w:r>
      <w:r w:rsidR="00C62692" w:rsidRPr="009C3706">
        <w:rPr>
          <w:rFonts w:ascii="Arial" w:hAnsi="Arial" w:cs="Arial"/>
          <w:color w:val="17365D" w:themeColor="text2" w:themeShade="BF"/>
          <w:sz w:val="24"/>
          <w:szCs w:val="24"/>
        </w:rPr>
        <w:t>space challenge and opportunity at the same time.</w:t>
      </w:r>
      <w:r w:rsidR="00954056" w:rsidRPr="009C3706">
        <w:rPr>
          <w:rFonts w:ascii="Arial" w:hAnsi="Arial" w:cs="Arial"/>
          <w:color w:val="17365D" w:themeColor="text2" w:themeShade="BF"/>
          <w:sz w:val="24"/>
          <w:szCs w:val="24"/>
        </w:rPr>
        <w:t xml:space="preserve"> </w:t>
      </w:r>
      <w:r>
        <w:rPr>
          <w:rFonts w:ascii="Arial" w:hAnsi="Arial" w:cs="Arial"/>
          <w:color w:val="17365D" w:themeColor="text2" w:themeShade="BF"/>
          <w:sz w:val="24"/>
          <w:szCs w:val="24"/>
        </w:rPr>
        <w:t xml:space="preserve"> BBBY</w:t>
      </w:r>
      <w:r w:rsidR="00954056" w:rsidRPr="009C3706">
        <w:rPr>
          <w:rFonts w:ascii="Arial" w:hAnsi="Arial" w:cs="Arial"/>
          <w:color w:val="17365D" w:themeColor="text2" w:themeShade="BF"/>
          <w:sz w:val="24"/>
          <w:szCs w:val="24"/>
        </w:rPr>
        <w:t xml:space="preserve"> and TRC worked </w:t>
      </w:r>
      <w:r>
        <w:rPr>
          <w:rFonts w:ascii="Arial" w:hAnsi="Arial" w:cs="Arial"/>
          <w:color w:val="17365D" w:themeColor="text2" w:themeShade="BF"/>
          <w:sz w:val="24"/>
          <w:szCs w:val="24"/>
        </w:rPr>
        <w:t xml:space="preserve">closely </w:t>
      </w:r>
      <w:r w:rsidR="00954056" w:rsidRPr="009C3706">
        <w:rPr>
          <w:rFonts w:ascii="Arial" w:hAnsi="Arial" w:cs="Arial"/>
          <w:color w:val="17365D" w:themeColor="text2" w:themeShade="BF"/>
          <w:sz w:val="24"/>
          <w:szCs w:val="24"/>
        </w:rPr>
        <w:t xml:space="preserve">with </w:t>
      </w:r>
      <w:r w:rsidR="00C62692" w:rsidRPr="009C3706">
        <w:rPr>
          <w:rFonts w:ascii="Arial" w:hAnsi="Arial" w:cs="Arial"/>
          <w:color w:val="17365D" w:themeColor="text2" w:themeShade="BF"/>
          <w:sz w:val="24"/>
          <w:szCs w:val="24"/>
        </w:rPr>
        <w:t>the Willowbrook Commons ownership</w:t>
      </w:r>
      <w:r w:rsidR="00954056" w:rsidRPr="009C3706">
        <w:rPr>
          <w:rFonts w:ascii="Arial" w:hAnsi="Arial" w:cs="Arial"/>
          <w:color w:val="17365D" w:themeColor="text2" w:themeShade="BF"/>
          <w:sz w:val="24"/>
          <w:szCs w:val="24"/>
        </w:rPr>
        <w:t xml:space="preserve"> to accom</w:t>
      </w:r>
      <w:r w:rsidR="00C62692" w:rsidRPr="009C3706">
        <w:rPr>
          <w:rFonts w:ascii="Arial" w:hAnsi="Arial" w:cs="Arial"/>
          <w:color w:val="17365D" w:themeColor="text2" w:themeShade="BF"/>
          <w:sz w:val="24"/>
          <w:szCs w:val="24"/>
        </w:rPr>
        <w:t>plish</w:t>
      </w:r>
      <w:r w:rsidR="00954056" w:rsidRPr="009C3706">
        <w:rPr>
          <w:rFonts w:ascii="Arial" w:hAnsi="Arial" w:cs="Arial"/>
          <w:color w:val="17365D" w:themeColor="text2" w:themeShade="BF"/>
          <w:sz w:val="24"/>
          <w:szCs w:val="24"/>
        </w:rPr>
        <w:t xml:space="preserve"> their objectives, however were unable to meet </w:t>
      </w:r>
      <w:r>
        <w:rPr>
          <w:rFonts w:ascii="Arial" w:hAnsi="Arial" w:cs="Arial"/>
          <w:color w:val="17365D" w:themeColor="text2" w:themeShade="BF"/>
          <w:sz w:val="24"/>
          <w:szCs w:val="24"/>
        </w:rPr>
        <w:t>BBBY’s</w:t>
      </w:r>
      <w:r w:rsidR="00954056" w:rsidRPr="009C3706">
        <w:rPr>
          <w:rFonts w:ascii="Arial" w:hAnsi="Arial" w:cs="Arial"/>
          <w:color w:val="17365D" w:themeColor="text2" w:themeShade="BF"/>
          <w:sz w:val="24"/>
          <w:szCs w:val="24"/>
        </w:rPr>
        <w:t xml:space="preserve"> requirements.</w:t>
      </w:r>
    </w:p>
    <w:p w14:paraId="5F6C0B58" w14:textId="77777777" w:rsidR="0010342D" w:rsidRPr="001A3423" w:rsidRDefault="00954056" w:rsidP="00555B9C">
      <w:pPr>
        <w:jc w:val="both"/>
        <w:rPr>
          <w:rFonts w:ascii="Arial" w:hAnsi="Arial" w:cs="Arial"/>
          <w:color w:val="FF0000"/>
          <w:sz w:val="24"/>
          <w:szCs w:val="24"/>
        </w:rPr>
      </w:pPr>
      <w:r w:rsidRPr="009C3706">
        <w:rPr>
          <w:rFonts w:ascii="Arial" w:hAnsi="Arial" w:cs="Arial"/>
          <w:color w:val="17365D" w:themeColor="text2" w:themeShade="BF"/>
          <w:sz w:val="24"/>
          <w:szCs w:val="24"/>
        </w:rPr>
        <w:t xml:space="preserve">As such the </w:t>
      </w:r>
      <w:r w:rsidR="00C62692" w:rsidRPr="009C3706">
        <w:rPr>
          <w:rFonts w:ascii="Arial" w:hAnsi="Arial" w:cs="Arial"/>
          <w:color w:val="17365D" w:themeColor="text2" w:themeShade="BF"/>
          <w:sz w:val="24"/>
          <w:szCs w:val="24"/>
        </w:rPr>
        <w:t>BBBY</w:t>
      </w:r>
      <w:r w:rsidRPr="009C3706">
        <w:rPr>
          <w:rFonts w:ascii="Arial" w:hAnsi="Arial" w:cs="Arial"/>
          <w:color w:val="17365D" w:themeColor="text2" w:themeShade="BF"/>
          <w:sz w:val="24"/>
          <w:szCs w:val="24"/>
        </w:rPr>
        <w:t xml:space="preserve"> | TRC real estate team went to work doing what they do best and identified a creative solution for their challenge.  The transaction included the two companies </w:t>
      </w:r>
      <w:r w:rsidR="00C62692" w:rsidRPr="009C3706">
        <w:rPr>
          <w:rFonts w:ascii="Arial" w:hAnsi="Arial" w:cs="Arial"/>
          <w:color w:val="17365D" w:themeColor="text2" w:themeShade="BF"/>
          <w:sz w:val="24"/>
          <w:szCs w:val="24"/>
        </w:rPr>
        <w:t>partnering to contract</w:t>
      </w:r>
      <w:r w:rsidRPr="009C3706">
        <w:rPr>
          <w:rFonts w:ascii="Arial" w:hAnsi="Arial" w:cs="Arial"/>
          <w:color w:val="17365D" w:themeColor="text2" w:themeShade="BF"/>
          <w:sz w:val="24"/>
          <w:szCs w:val="24"/>
        </w:rPr>
        <w:t xml:space="preserve"> for Willowbrook Plaza, negotiating a lease termination and relocation of the </w:t>
      </w:r>
      <w:r w:rsidR="00F4135C">
        <w:rPr>
          <w:rFonts w:ascii="Arial" w:hAnsi="Arial" w:cs="Arial"/>
          <w:color w:val="17365D" w:themeColor="text2" w:themeShade="BF"/>
          <w:sz w:val="24"/>
          <w:szCs w:val="24"/>
        </w:rPr>
        <w:t xml:space="preserve">92,000 square foot </w:t>
      </w:r>
      <w:r w:rsidR="00C62692" w:rsidRPr="009C3706">
        <w:rPr>
          <w:rFonts w:ascii="Arial" w:hAnsi="Arial" w:cs="Arial"/>
          <w:color w:val="17365D" w:themeColor="text2" w:themeShade="BF"/>
          <w:sz w:val="24"/>
          <w:szCs w:val="24"/>
        </w:rPr>
        <w:t>Finger Furniture space and</w:t>
      </w:r>
      <w:r w:rsidRPr="009C3706">
        <w:rPr>
          <w:rFonts w:ascii="Arial" w:hAnsi="Arial" w:cs="Arial"/>
          <w:color w:val="17365D" w:themeColor="text2" w:themeShade="BF"/>
          <w:sz w:val="24"/>
          <w:szCs w:val="24"/>
        </w:rPr>
        <w:t xml:space="preserve"> a lease buyout </w:t>
      </w:r>
      <w:r w:rsidR="00C62692" w:rsidRPr="009C3706">
        <w:rPr>
          <w:rFonts w:ascii="Arial" w:hAnsi="Arial" w:cs="Arial"/>
          <w:color w:val="17365D" w:themeColor="text2" w:themeShade="BF"/>
          <w:sz w:val="24"/>
          <w:szCs w:val="24"/>
        </w:rPr>
        <w:t>with</w:t>
      </w:r>
      <w:r w:rsidRPr="009C3706">
        <w:rPr>
          <w:rFonts w:ascii="Arial" w:hAnsi="Arial" w:cs="Arial"/>
          <w:color w:val="17365D" w:themeColor="text2" w:themeShade="BF"/>
          <w:sz w:val="24"/>
          <w:szCs w:val="24"/>
        </w:rPr>
        <w:t xml:space="preserve"> Lane </w:t>
      </w:r>
      <w:r w:rsidR="001A3423">
        <w:rPr>
          <w:rFonts w:ascii="Arial" w:hAnsi="Arial" w:cs="Arial"/>
          <w:color w:val="17365D" w:themeColor="text2" w:themeShade="BF"/>
          <w:sz w:val="24"/>
          <w:szCs w:val="24"/>
        </w:rPr>
        <w:t>Furniture in which the</w:t>
      </w:r>
      <w:r w:rsidR="00C3636C" w:rsidRPr="009C3706">
        <w:rPr>
          <w:rFonts w:ascii="Arial" w:hAnsi="Arial" w:cs="Arial"/>
          <w:color w:val="17365D" w:themeColor="text2" w:themeShade="BF"/>
          <w:sz w:val="24"/>
          <w:szCs w:val="24"/>
        </w:rPr>
        <w:t xml:space="preserve"> new, right-</w:t>
      </w:r>
      <w:r w:rsidRPr="009C3706">
        <w:rPr>
          <w:rFonts w:ascii="Arial" w:hAnsi="Arial" w:cs="Arial"/>
          <w:color w:val="17365D" w:themeColor="text2" w:themeShade="BF"/>
          <w:sz w:val="24"/>
          <w:szCs w:val="24"/>
        </w:rPr>
        <w:t>s</w:t>
      </w:r>
      <w:r w:rsidR="001A3423">
        <w:rPr>
          <w:rFonts w:ascii="Arial" w:hAnsi="Arial" w:cs="Arial"/>
          <w:color w:val="17365D" w:themeColor="text2" w:themeShade="BF"/>
          <w:sz w:val="24"/>
          <w:szCs w:val="24"/>
        </w:rPr>
        <w:t>ized Finger Furniture will open.  BBBY</w:t>
      </w:r>
      <w:r w:rsidRPr="009C3706">
        <w:rPr>
          <w:rFonts w:ascii="Arial" w:hAnsi="Arial" w:cs="Arial"/>
          <w:color w:val="17365D" w:themeColor="text2" w:themeShade="BF"/>
          <w:sz w:val="24"/>
          <w:szCs w:val="24"/>
        </w:rPr>
        <w:t xml:space="preserve"> subsequent</w:t>
      </w:r>
      <w:r w:rsidR="001A3423">
        <w:rPr>
          <w:rFonts w:ascii="Arial" w:hAnsi="Arial" w:cs="Arial"/>
          <w:color w:val="17365D" w:themeColor="text2" w:themeShade="BF"/>
          <w:sz w:val="24"/>
          <w:szCs w:val="24"/>
        </w:rPr>
        <w:t>ly determined</w:t>
      </w:r>
      <w:r w:rsidRPr="009C3706">
        <w:rPr>
          <w:rFonts w:ascii="Arial" w:hAnsi="Arial" w:cs="Arial"/>
          <w:color w:val="17365D" w:themeColor="text2" w:themeShade="BF"/>
          <w:sz w:val="24"/>
          <w:szCs w:val="24"/>
        </w:rPr>
        <w:t xml:space="preserve"> that </w:t>
      </w:r>
      <w:r w:rsidR="001A3423">
        <w:rPr>
          <w:rFonts w:ascii="Arial" w:hAnsi="Arial" w:cs="Arial"/>
          <w:color w:val="17365D" w:themeColor="text2" w:themeShade="BF"/>
          <w:sz w:val="24"/>
          <w:szCs w:val="24"/>
        </w:rPr>
        <w:t>they</w:t>
      </w:r>
      <w:r w:rsidRPr="009C3706">
        <w:rPr>
          <w:rFonts w:ascii="Arial" w:hAnsi="Arial" w:cs="Arial"/>
          <w:color w:val="17365D" w:themeColor="text2" w:themeShade="BF"/>
          <w:sz w:val="24"/>
          <w:szCs w:val="24"/>
        </w:rPr>
        <w:t xml:space="preserve"> wished to </w:t>
      </w:r>
      <w:r w:rsidR="00C62692" w:rsidRPr="009C3706">
        <w:rPr>
          <w:rFonts w:ascii="Arial" w:hAnsi="Arial" w:cs="Arial"/>
          <w:color w:val="17365D" w:themeColor="text2" w:themeShade="BF"/>
          <w:sz w:val="24"/>
          <w:szCs w:val="24"/>
        </w:rPr>
        <w:t>be</w:t>
      </w:r>
      <w:r w:rsidRPr="009C3706">
        <w:rPr>
          <w:rFonts w:ascii="Arial" w:hAnsi="Arial" w:cs="Arial"/>
          <w:color w:val="17365D" w:themeColor="text2" w:themeShade="BF"/>
          <w:sz w:val="24"/>
          <w:szCs w:val="24"/>
        </w:rPr>
        <w:t xml:space="preserve"> a tenant versus the landlord and wanted TRC to acquire the project for them versus with them.  TRC engaged Long</w:t>
      </w:r>
      <w:r w:rsidR="00C62692" w:rsidRPr="009C3706">
        <w:rPr>
          <w:rFonts w:ascii="Arial" w:hAnsi="Arial" w:cs="Arial"/>
          <w:color w:val="17365D" w:themeColor="text2" w:themeShade="BF"/>
          <w:sz w:val="24"/>
          <w:szCs w:val="24"/>
        </w:rPr>
        <w:t xml:space="preserve"> W</w:t>
      </w:r>
      <w:r w:rsidR="006D0BE9">
        <w:rPr>
          <w:rFonts w:ascii="Arial" w:hAnsi="Arial" w:cs="Arial"/>
          <w:color w:val="17365D" w:themeColor="text2" w:themeShade="BF"/>
          <w:sz w:val="24"/>
          <w:szCs w:val="24"/>
        </w:rPr>
        <w:t>harf Real Estate Partners</w:t>
      </w:r>
      <w:r w:rsidRPr="009C3706">
        <w:rPr>
          <w:rFonts w:ascii="Arial" w:hAnsi="Arial" w:cs="Arial"/>
          <w:color w:val="17365D" w:themeColor="text2" w:themeShade="BF"/>
          <w:sz w:val="24"/>
          <w:szCs w:val="24"/>
        </w:rPr>
        <w:t xml:space="preserve"> to joint venture the property, </w:t>
      </w:r>
      <w:r w:rsidR="001A3423" w:rsidRPr="009C3706">
        <w:rPr>
          <w:rFonts w:ascii="Arial" w:hAnsi="Arial" w:cs="Arial"/>
          <w:color w:val="17365D" w:themeColor="text2" w:themeShade="BF"/>
          <w:sz w:val="24"/>
          <w:szCs w:val="24"/>
        </w:rPr>
        <w:t xml:space="preserve">structured and executed </w:t>
      </w:r>
      <w:r w:rsidR="001A3423">
        <w:rPr>
          <w:rFonts w:ascii="Arial" w:hAnsi="Arial" w:cs="Arial"/>
          <w:color w:val="17365D" w:themeColor="text2" w:themeShade="BF"/>
          <w:sz w:val="24"/>
          <w:szCs w:val="24"/>
        </w:rPr>
        <w:t xml:space="preserve">a </w:t>
      </w:r>
      <w:r w:rsidRPr="009C3706">
        <w:rPr>
          <w:rFonts w:ascii="Arial" w:hAnsi="Arial" w:cs="Arial"/>
          <w:color w:val="17365D" w:themeColor="text2" w:themeShade="BF"/>
          <w:sz w:val="24"/>
          <w:szCs w:val="24"/>
        </w:rPr>
        <w:t>92,000</w:t>
      </w:r>
      <w:r w:rsidR="00C3636C" w:rsidRPr="009C3706">
        <w:rPr>
          <w:rFonts w:ascii="Arial" w:hAnsi="Arial" w:cs="Arial"/>
          <w:color w:val="17365D" w:themeColor="text2" w:themeShade="BF"/>
          <w:sz w:val="24"/>
          <w:szCs w:val="24"/>
        </w:rPr>
        <w:t xml:space="preserve"> square foot </w:t>
      </w:r>
      <w:r w:rsidRPr="009C3706">
        <w:rPr>
          <w:rFonts w:ascii="Arial" w:hAnsi="Arial" w:cs="Arial"/>
          <w:color w:val="17365D" w:themeColor="text2" w:themeShade="BF"/>
          <w:sz w:val="24"/>
          <w:szCs w:val="24"/>
        </w:rPr>
        <w:t>lease with B</w:t>
      </w:r>
      <w:r w:rsidR="001A3423">
        <w:rPr>
          <w:rFonts w:ascii="Arial" w:hAnsi="Arial" w:cs="Arial"/>
          <w:color w:val="17365D" w:themeColor="text2" w:themeShade="BF"/>
          <w:sz w:val="24"/>
          <w:szCs w:val="24"/>
        </w:rPr>
        <w:t>BBY</w:t>
      </w:r>
      <w:r w:rsidRPr="009C3706">
        <w:rPr>
          <w:rFonts w:ascii="Arial" w:hAnsi="Arial" w:cs="Arial"/>
          <w:color w:val="17365D" w:themeColor="text2" w:themeShade="BF"/>
          <w:sz w:val="24"/>
          <w:szCs w:val="24"/>
        </w:rPr>
        <w:t xml:space="preserve"> for its Bed Bath</w:t>
      </w:r>
      <w:r w:rsidR="001A3423">
        <w:rPr>
          <w:rFonts w:ascii="Arial" w:hAnsi="Arial" w:cs="Arial"/>
          <w:color w:val="17365D" w:themeColor="text2" w:themeShade="BF"/>
          <w:sz w:val="24"/>
          <w:szCs w:val="24"/>
        </w:rPr>
        <w:t xml:space="preserve"> &amp; Beyond</w:t>
      </w:r>
      <w:r w:rsidRPr="009C3706">
        <w:rPr>
          <w:rFonts w:ascii="Arial" w:hAnsi="Arial" w:cs="Arial"/>
          <w:color w:val="17365D" w:themeColor="text2" w:themeShade="BF"/>
          <w:sz w:val="24"/>
          <w:szCs w:val="24"/>
        </w:rPr>
        <w:t>, buybuyBABY and Cost Plus World Marke</w:t>
      </w:r>
      <w:r w:rsidR="001A3423">
        <w:rPr>
          <w:rFonts w:ascii="Arial" w:hAnsi="Arial" w:cs="Arial"/>
          <w:color w:val="17365D" w:themeColor="text2" w:themeShade="BF"/>
          <w:sz w:val="24"/>
          <w:szCs w:val="24"/>
        </w:rPr>
        <w:t>t concepts</w:t>
      </w:r>
      <w:r w:rsidR="001A3423" w:rsidRPr="001A3423">
        <w:rPr>
          <w:rFonts w:ascii="Arial" w:hAnsi="Arial" w:cs="Arial"/>
          <w:color w:val="17365D" w:themeColor="text2" w:themeShade="BF"/>
          <w:sz w:val="24"/>
          <w:szCs w:val="24"/>
        </w:rPr>
        <w:t xml:space="preserve"> </w:t>
      </w:r>
      <w:r w:rsidR="006D0BE9">
        <w:rPr>
          <w:rFonts w:ascii="Arial" w:hAnsi="Arial" w:cs="Arial"/>
          <w:color w:val="17365D" w:themeColor="text2" w:themeShade="BF"/>
          <w:sz w:val="24"/>
          <w:szCs w:val="24"/>
        </w:rPr>
        <w:t>in</w:t>
      </w:r>
      <w:r w:rsidR="001A3423" w:rsidRPr="009C3706">
        <w:rPr>
          <w:rFonts w:ascii="Arial" w:hAnsi="Arial" w:cs="Arial"/>
          <w:color w:val="17365D" w:themeColor="text2" w:themeShade="BF"/>
          <w:sz w:val="24"/>
          <w:szCs w:val="24"/>
        </w:rPr>
        <w:t xml:space="preserve"> </w:t>
      </w:r>
      <w:r w:rsidR="004C182E">
        <w:rPr>
          <w:rFonts w:ascii="Arial" w:hAnsi="Arial" w:cs="Arial"/>
          <w:color w:val="17365D" w:themeColor="text2" w:themeShade="BF"/>
          <w:sz w:val="24"/>
          <w:szCs w:val="24"/>
        </w:rPr>
        <w:t xml:space="preserve">less than </w:t>
      </w:r>
      <w:r w:rsidR="00637E35">
        <w:rPr>
          <w:rFonts w:ascii="Arial" w:hAnsi="Arial" w:cs="Arial"/>
          <w:color w:val="17365D" w:themeColor="text2" w:themeShade="BF"/>
          <w:sz w:val="24"/>
          <w:szCs w:val="24"/>
        </w:rPr>
        <w:t>30</w:t>
      </w:r>
      <w:r w:rsidR="001A3423" w:rsidRPr="009C3706">
        <w:rPr>
          <w:rFonts w:ascii="Arial" w:hAnsi="Arial" w:cs="Arial"/>
          <w:color w:val="17365D" w:themeColor="text2" w:themeShade="BF"/>
          <w:sz w:val="24"/>
          <w:szCs w:val="24"/>
        </w:rPr>
        <w:t xml:space="preserve"> days</w:t>
      </w:r>
      <w:r w:rsidR="001A3423">
        <w:rPr>
          <w:rFonts w:ascii="Arial" w:hAnsi="Arial" w:cs="Arial"/>
          <w:color w:val="17365D" w:themeColor="text2" w:themeShade="BF"/>
          <w:sz w:val="24"/>
          <w:szCs w:val="24"/>
        </w:rPr>
        <w:t>.</w:t>
      </w:r>
    </w:p>
    <w:p w14:paraId="4EFC214F" w14:textId="77777777" w:rsidR="00C3636C" w:rsidRPr="009C3706" w:rsidRDefault="00954056" w:rsidP="00555B9C">
      <w:pPr>
        <w:jc w:val="both"/>
        <w:rPr>
          <w:rFonts w:ascii="Arial" w:hAnsi="Arial" w:cs="Arial"/>
          <w:color w:val="17365D" w:themeColor="text2" w:themeShade="BF"/>
          <w:sz w:val="24"/>
          <w:szCs w:val="24"/>
        </w:rPr>
      </w:pPr>
      <w:r w:rsidRPr="009C3706">
        <w:rPr>
          <w:rFonts w:ascii="Arial" w:hAnsi="Arial" w:cs="Arial"/>
          <w:color w:val="17365D" w:themeColor="text2" w:themeShade="BF"/>
          <w:sz w:val="24"/>
          <w:szCs w:val="24"/>
        </w:rPr>
        <w:t>“The acquisition of Willowbrook Plaza has been a great collaboration a</w:t>
      </w:r>
      <w:r w:rsidR="0010342D" w:rsidRPr="009C3706">
        <w:rPr>
          <w:rFonts w:ascii="Arial" w:hAnsi="Arial" w:cs="Arial"/>
          <w:color w:val="17365D" w:themeColor="text2" w:themeShade="BF"/>
          <w:sz w:val="24"/>
          <w:szCs w:val="24"/>
        </w:rPr>
        <w:t>ll the way around.  Bed Bath &amp;</w:t>
      </w:r>
      <w:r w:rsidRPr="009C3706">
        <w:rPr>
          <w:rFonts w:ascii="Arial" w:hAnsi="Arial" w:cs="Arial"/>
          <w:color w:val="17365D" w:themeColor="text2" w:themeShade="BF"/>
          <w:sz w:val="24"/>
          <w:szCs w:val="24"/>
        </w:rPr>
        <w:t xml:space="preserve"> Beyon</w:t>
      </w:r>
      <w:r w:rsidR="00660BD8">
        <w:rPr>
          <w:rFonts w:ascii="Arial" w:hAnsi="Arial" w:cs="Arial"/>
          <w:color w:val="17365D" w:themeColor="text2" w:themeShade="BF"/>
          <w:sz w:val="24"/>
          <w:szCs w:val="24"/>
        </w:rPr>
        <w:t xml:space="preserve">d was the catalyst and the cure, with </w:t>
      </w:r>
      <w:r w:rsidR="00660BD8" w:rsidRPr="009C3706">
        <w:rPr>
          <w:rFonts w:ascii="Arial" w:hAnsi="Arial" w:cs="Arial"/>
          <w:color w:val="17365D" w:themeColor="text2" w:themeShade="BF"/>
          <w:sz w:val="24"/>
          <w:szCs w:val="24"/>
        </w:rPr>
        <w:t xml:space="preserve">Peter Russell BBBY’s Regional Director </w:t>
      </w:r>
      <w:r w:rsidR="00660BD8">
        <w:rPr>
          <w:rFonts w:ascii="Arial" w:hAnsi="Arial" w:cs="Arial"/>
          <w:color w:val="17365D" w:themeColor="text2" w:themeShade="BF"/>
          <w:sz w:val="24"/>
          <w:szCs w:val="24"/>
        </w:rPr>
        <w:t xml:space="preserve">of Real Estate </w:t>
      </w:r>
      <w:r w:rsidR="00660BD8" w:rsidRPr="009C3706">
        <w:rPr>
          <w:rFonts w:ascii="Arial" w:hAnsi="Arial" w:cs="Arial"/>
          <w:color w:val="17365D" w:themeColor="text2" w:themeShade="BF"/>
          <w:sz w:val="24"/>
          <w:szCs w:val="24"/>
        </w:rPr>
        <w:t>setting the vision</w:t>
      </w:r>
      <w:r w:rsidR="00660BD8">
        <w:rPr>
          <w:rFonts w:ascii="Arial" w:hAnsi="Arial" w:cs="Arial"/>
          <w:color w:val="17365D" w:themeColor="text2" w:themeShade="BF"/>
          <w:sz w:val="24"/>
          <w:szCs w:val="24"/>
        </w:rPr>
        <w:t xml:space="preserve">. </w:t>
      </w:r>
      <w:r w:rsidR="00660BD8" w:rsidRPr="009C3706">
        <w:rPr>
          <w:rFonts w:ascii="Arial" w:hAnsi="Arial" w:cs="Arial"/>
          <w:color w:val="17365D" w:themeColor="text2" w:themeShade="BF"/>
          <w:sz w:val="24"/>
          <w:szCs w:val="24"/>
        </w:rPr>
        <w:t xml:space="preserve"> </w:t>
      </w:r>
      <w:r w:rsidRPr="009C3706">
        <w:rPr>
          <w:rFonts w:ascii="Arial" w:hAnsi="Arial" w:cs="Arial"/>
          <w:color w:val="17365D" w:themeColor="text2" w:themeShade="BF"/>
          <w:sz w:val="24"/>
          <w:szCs w:val="24"/>
        </w:rPr>
        <w:t>Our team did an excellent job pulling all together</w:t>
      </w:r>
      <w:r w:rsidR="00660BD8">
        <w:rPr>
          <w:rFonts w:ascii="Arial" w:hAnsi="Arial" w:cs="Arial"/>
          <w:color w:val="17365D" w:themeColor="text2" w:themeShade="BF"/>
          <w:sz w:val="24"/>
          <w:szCs w:val="24"/>
        </w:rPr>
        <w:t xml:space="preserve">. </w:t>
      </w:r>
      <w:r w:rsidR="00DF6A2B">
        <w:rPr>
          <w:rFonts w:ascii="Arial" w:hAnsi="Arial" w:cs="Arial"/>
          <w:color w:val="17365D" w:themeColor="text2" w:themeShade="BF"/>
          <w:sz w:val="24"/>
          <w:szCs w:val="24"/>
        </w:rPr>
        <w:t>The effort included</w:t>
      </w:r>
      <w:r w:rsidRPr="009C3706">
        <w:rPr>
          <w:rFonts w:ascii="Arial" w:hAnsi="Arial" w:cs="Arial"/>
          <w:color w:val="17365D" w:themeColor="text2" w:themeShade="BF"/>
          <w:sz w:val="24"/>
          <w:szCs w:val="24"/>
        </w:rPr>
        <w:t xml:space="preserve"> D</w:t>
      </w:r>
      <w:r w:rsidR="00660BD8">
        <w:rPr>
          <w:rFonts w:ascii="Arial" w:hAnsi="Arial" w:cs="Arial"/>
          <w:color w:val="17365D" w:themeColor="text2" w:themeShade="BF"/>
          <w:sz w:val="24"/>
          <w:szCs w:val="24"/>
        </w:rPr>
        <w:t>avid Stukalin [President,</w:t>
      </w:r>
      <w:r w:rsidR="0010342D" w:rsidRPr="009C3706">
        <w:rPr>
          <w:rFonts w:ascii="Arial" w:hAnsi="Arial" w:cs="Arial"/>
          <w:color w:val="17365D" w:themeColor="text2" w:themeShade="BF"/>
          <w:sz w:val="24"/>
          <w:szCs w:val="24"/>
        </w:rPr>
        <w:t xml:space="preserve"> TRC</w:t>
      </w:r>
      <w:r w:rsidRPr="009C3706">
        <w:rPr>
          <w:rFonts w:ascii="Arial" w:hAnsi="Arial" w:cs="Arial"/>
          <w:color w:val="17365D" w:themeColor="text2" w:themeShade="BF"/>
          <w:sz w:val="24"/>
          <w:szCs w:val="24"/>
        </w:rPr>
        <w:t xml:space="preserve"> Houston</w:t>
      </w:r>
      <w:r w:rsidR="00660BD8">
        <w:rPr>
          <w:rFonts w:ascii="Arial" w:hAnsi="Arial" w:cs="Arial"/>
          <w:color w:val="17365D" w:themeColor="text2" w:themeShade="BF"/>
          <w:sz w:val="24"/>
          <w:szCs w:val="24"/>
        </w:rPr>
        <w:t xml:space="preserve">] sourcing the opportunity, David Fazio [SVP, TRC </w:t>
      </w:r>
      <w:r w:rsidRPr="009C3706">
        <w:rPr>
          <w:rFonts w:ascii="Arial" w:hAnsi="Arial" w:cs="Arial"/>
          <w:color w:val="17365D" w:themeColor="text2" w:themeShade="BF"/>
          <w:sz w:val="24"/>
          <w:szCs w:val="24"/>
        </w:rPr>
        <w:t>Brokerage] coordinating</w:t>
      </w:r>
      <w:r w:rsidR="00C3636C" w:rsidRPr="009C3706">
        <w:rPr>
          <w:rFonts w:ascii="Arial" w:hAnsi="Arial" w:cs="Arial"/>
          <w:color w:val="17365D" w:themeColor="text2" w:themeShade="BF"/>
          <w:sz w:val="24"/>
          <w:szCs w:val="24"/>
        </w:rPr>
        <w:t xml:space="preserve">, </w:t>
      </w:r>
      <w:r w:rsidR="00660BD8">
        <w:rPr>
          <w:rFonts w:ascii="Arial" w:hAnsi="Arial" w:cs="Arial"/>
          <w:color w:val="17365D" w:themeColor="text2" w:themeShade="BF"/>
          <w:sz w:val="24"/>
          <w:szCs w:val="24"/>
        </w:rPr>
        <w:t>Stephen</w:t>
      </w:r>
      <w:r w:rsidR="006D0BE9">
        <w:rPr>
          <w:rFonts w:ascii="Arial" w:hAnsi="Arial" w:cs="Arial"/>
          <w:color w:val="17365D" w:themeColor="text2" w:themeShade="BF"/>
          <w:sz w:val="24"/>
          <w:szCs w:val="24"/>
        </w:rPr>
        <w:t xml:space="preserve"> Hefner [President, TRC </w:t>
      </w:r>
      <w:r w:rsidR="0010342D" w:rsidRPr="009C3706">
        <w:rPr>
          <w:rFonts w:ascii="Arial" w:hAnsi="Arial" w:cs="Arial"/>
          <w:color w:val="17365D" w:themeColor="text2" w:themeShade="BF"/>
          <w:sz w:val="24"/>
          <w:szCs w:val="24"/>
        </w:rPr>
        <w:t>C</w:t>
      </w:r>
      <w:r w:rsidR="00660BD8">
        <w:rPr>
          <w:rFonts w:ascii="Arial" w:hAnsi="Arial" w:cs="Arial"/>
          <w:color w:val="17365D" w:themeColor="text2" w:themeShade="BF"/>
          <w:sz w:val="24"/>
          <w:szCs w:val="24"/>
        </w:rPr>
        <w:t>onnected Acquisitions</w:t>
      </w:r>
      <w:r w:rsidRPr="009C3706">
        <w:rPr>
          <w:rFonts w:ascii="Arial" w:hAnsi="Arial" w:cs="Arial"/>
          <w:color w:val="17365D" w:themeColor="text2" w:themeShade="BF"/>
          <w:sz w:val="24"/>
          <w:szCs w:val="24"/>
        </w:rPr>
        <w:t>] leading the investment, Long</w:t>
      </w:r>
      <w:r w:rsidR="0010342D" w:rsidRPr="009C3706">
        <w:rPr>
          <w:rFonts w:ascii="Arial" w:hAnsi="Arial" w:cs="Arial"/>
          <w:color w:val="17365D" w:themeColor="text2" w:themeShade="BF"/>
          <w:sz w:val="24"/>
          <w:szCs w:val="24"/>
        </w:rPr>
        <w:t xml:space="preserve"> </w:t>
      </w:r>
      <w:r w:rsidR="004C182E" w:rsidRPr="009C3706">
        <w:rPr>
          <w:rFonts w:ascii="Arial" w:hAnsi="Arial" w:cs="Arial"/>
          <w:color w:val="17365D" w:themeColor="text2" w:themeShade="BF"/>
          <w:sz w:val="24"/>
          <w:szCs w:val="24"/>
        </w:rPr>
        <w:t>Wharf immediately</w:t>
      </w:r>
      <w:r w:rsidR="0010342D" w:rsidRPr="009C3706">
        <w:rPr>
          <w:rFonts w:ascii="Arial" w:hAnsi="Arial" w:cs="Arial"/>
          <w:color w:val="17365D" w:themeColor="text2" w:themeShade="BF"/>
          <w:sz w:val="24"/>
          <w:szCs w:val="24"/>
        </w:rPr>
        <w:t xml:space="preserve"> </w:t>
      </w:r>
      <w:r w:rsidRPr="009C3706">
        <w:rPr>
          <w:rFonts w:ascii="Arial" w:hAnsi="Arial" w:cs="Arial"/>
          <w:color w:val="17365D" w:themeColor="text2" w:themeShade="BF"/>
          <w:sz w:val="24"/>
          <w:szCs w:val="24"/>
        </w:rPr>
        <w:t xml:space="preserve">engaging as our equity partner, </w:t>
      </w:r>
      <w:r w:rsidR="0010342D" w:rsidRPr="009C3706">
        <w:rPr>
          <w:rFonts w:ascii="Arial" w:hAnsi="Arial" w:cs="Arial"/>
          <w:color w:val="17365D" w:themeColor="text2" w:themeShade="BF"/>
          <w:sz w:val="24"/>
          <w:szCs w:val="24"/>
        </w:rPr>
        <w:t xml:space="preserve">as well as other </w:t>
      </w:r>
      <w:r w:rsidR="009C3706" w:rsidRPr="009C3706">
        <w:rPr>
          <w:rFonts w:ascii="Arial" w:hAnsi="Arial" w:cs="Arial"/>
          <w:color w:val="17365D" w:themeColor="text2" w:themeShade="BF"/>
          <w:sz w:val="24"/>
          <w:szCs w:val="24"/>
        </w:rPr>
        <w:t xml:space="preserve">important contributions from </w:t>
      </w:r>
      <w:r w:rsidR="0010342D" w:rsidRPr="009C3706">
        <w:rPr>
          <w:rFonts w:ascii="Arial" w:hAnsi="Arial" w:cs="Arial"/>
          <w:color w:val="17365D" w:themeColor="text2" w:themeShade="BF"/>
          <w:sz w:val="24"/>
          <w:szCs w:val="24"/>
        </w:rPr>
        <w:t>our Hous</w:t>
      </w:r>
      <w:r w:rsidR="00660BD8">
        <w:rPr>
          <w:rFonts w:ascii="Arial" w:hAnsi="Arial" w:cs="Arial"/>
          <w:color w:val="17365D" w:themeColor="text2" w:themeShade="BF"/>
          <w:sz w:val="24"/>
          <w:szCs w:val="24"/>
        </w:rPr>
        <w:t>ton, Dallas, and Austin,</w:t>
      </w:r>
      <w:r w:rsidR="0010342D" w:rsidRPr="009C3706">
        <w:rPr>
          <w:rFonts w:ascii="Arial" w:hAnsi="Arial" w:cs="Arial"/>
          <w:color w:val="17365D" w:themeColor="text2" w:themeShade="BF"/>
          <w:sz w:val="24"/>
          <w:szCs w:val="24"/>
        </w:rPr>
        <w:t xml:space="preserve"> brokerage, advisory, acquisitions, asset and construction management </w:t>
      </w:r>
      <w:r w:rsidR="00660BD8">
        <w:rPr>
          <w:rFonts w:ascii="Arial" w:hAnsi="Arial" w:cs="Arial"/>
          <w:color w:val="17365D" w:themeColor="text2" w:themeShade="BF"/>
          <w:sz w:val="24"/>
          <w:szCs w:val="24"/>
        </w:rPr>
        <w:t>teams</w:t>
      </w:r>
      <w:r w:rsidR="00DF6A2B">
        <w:rPr>
          <w:rFonts w:ascii="Arial" w:hAnsi="Arial" w:cs="Arial"/>
          <w:color w:val="17365D" w:themeColor="text2" w:themeShade="BF"/>
          <w:sz w:val="24"/>
          <w:szCs w:val="24"/>
        </w:rPr>
        <w:t>,</w:t>
      </w:r>
      <w:r w:rsidR="006C1947">
        <w:rPr>
          <w:rFonts w:ascii="Arial" w:hAnsi="Arial" w:cs="Arial"/>
          <w:color w:val="17365D" w:themeColor="text2" w:themeShade="BF"/>
          <w:sz w:val="24"/>
          <w:szCs w:val="24"/>
        </w:rPr>
        <w:t>”</w:t>
      </w:r>
      <w:r w:rsidR="0010342D" w:rsidRPr="009C3706">
        <w:rPr>
          <w:rFonts w:ascii="Arial" w:hAnsi="Arial" w:cs="Arial"/>
          <w:color w:val="17365D" w:themeColor="text2" w:themeShade="BF"/>
          <w:sz w:val="24"/>
          <w:szCs w:val="24"/>
        </w:rPr>
        <w:t xml:space="preserve"> s</w:t>
      </w:r>
      <w:r w:rsidRPr="009C3706">
        <w:rPr>
          <w:rFonts w:ascii="Arial" w:hAnsi="Arial" w:cs="Arial"/>
          <w:color w:val="17365D" w:themeColor="text2" w:themeShade="BF"/>
          <w:sz w:val="24"/>
          <w:szCs w:val="24"/>
        </w:rPr>
        <w:t>aid Steve</w:t>
      </w:r>
      <w:r w:rsidR="004C182E">
        <w:rPr>
          <w:rFonts w:ascii="Arial" w:hAnsi="Arial" w:cs="Arial"/>
          <w:color w:val="17365D" w:themeColor="text2" w:themeShade="BF"/>
          <w:sz w:val="24"/>
          <w:szCs w:val="24"/>
        </w:rPr>
        <w:t xml:space="preserve">n </w:t>
      </w:r>
      <w:r w:rsidRPr="009C3706">
        <w:rPr>
          <w:rFonts w:ascii="Arial" w:hAnsi="Arial" w:cs="Arial"/>
          <w:color w:val="17365D" w:themeColor="text2" w:themeShade="BF"/>
          <w:sz w:val="24"/>
          <w:szCs w:val="24"/>
        </w:rPr>
        <w:t xml:space="preserve">Lieberman, CEO of The Retail Connection.  </w:t>
      </w:r>
    </w:p>
    <w:p w14:paraId="3996B495" w14:textId="77777777" w:rsidR="00C3636C" w:rsidRPr="009C3706" w:rsidRDefault="00C3636C" w:rsidP="00555B9C">
      <w:pPr>
        <w:jc w:val="both"/>
        <w:rPr>
          <w:rFonts w:ascii="Arial" w:hAnsi="Arial" w:cs="Arial"/>
          <w:color w:val="17365D" w:themeColor="text2" w:themeShade="BF"/>
          <w:sz w:val="24"/>
          <w:szCs w:val="24"/>
        </w:rPr>
      </w:pPr>
    </w:p>
    <w:p w14:paraId="659A8CA5" w14:textId="77777777" w:rsidR="00C3636C" w:rsidRPr="009C3706" w:rsidRDefault="009C3706" w:rsidP="00555B9C">
      <w:pPr>
        <w:jc w:val="both"/>
        <w:rPr>
          <w:rFonts w:ascii="Arial" w:hAnsi="Arial" w:cs="Arial"/>
          <w:color w:val="17365D" w:themeColor="text2" w:themeShade="BF"/>
          <w:sz w:val="24"/>
          <w:szCs w:val="24"/>
        </w:rPr>
      </w:pPr>
      <w:r w:rsidRPr="009C3706">
        <w:rPr>
          <w:rFonts w:ascii="Arial" w:hAnsi="Arial" w:cs="Arial"/>
          <w:color w:val="17365D" w:themeColor="text2" w:themeShade="BF"/>
          <w:sz w:val="24"/>
          <w:szCs w:val="24"/>
        </w:rPr>
        <w:t>“This is going to be an excellent location for Bed Bath and inves</w:t>
      </w:r>
      <w:r w:rsidR="00660BD8">
        <w:rPr>
          <w:rFonts w:ascii="Arial" w:hAnsi="Arial" w:cs="Arial"/>
          <w:color w:val="17365D" w:themeColor="text2" w:themeShade="BF"/>
          <w:sz w:val="24"/>
          <w:szCs w:val="24"/>
        </w:rPr>
        <w:t>tment for our partners,” said Stukalin</w:t>
      </w:r>
      <w:r w:rsidRPr="009C3706">
        <w:rPr>
          <w:rFonts w:ascii="Arial" w:hAnsi="Arial" w:cs="Arial"/>
          <w:color w:val="17365D" w:themeColor="text2" w:themeShade="BF"/>
          <w:sz w:val="24"/>
          <w:szCs w:val="24"/>
        </w:rPr>
        <w:t xml:space="preserve">.  </w:t>
      </w:r>
      <w:r w:rsidR="00660BD8">
        <w:rPr>
          <w:rFonts w:ascii="Arial" w:hAnsi="Arial" w:cs="Arial"/>
          <w:color w:val="17365D" w:themeColor="text2" w:themeShade="BF"/>
          <w:sz w:val="24"/>
          <w:szCs w:val="24"/>
        </w:rPr>
        <w:t>“</w:t>
      </w:r>
      <w:r w:rsidR="004C182E">
        <w:rPr>
          <w:rFonts w:ascii="Arial" w:hAnsi="Arial" w:cs="Arial"/>
          <w:color w:val="17365D" w:themeColor="text2" w:themeShade="BF"/>
          <w:sz w:val="24"/>
          <w:szCs w:val="24"/>
        </w:rPr>
        <w:t>The transaction is the seventeenth</w:t>
      </w:r>
      <w:r w:rsidRPr="009C3706">
        <w:rPr>
          <w:rFonts w:ascii="Arial" w:hAnsi="Arial" w:cs="Arial"/>
          <w:color w:val="17365D" w:themeColor="text2" w:themeShade="BF"/>
          <w:sz w:val="24"/>
          <w:szCs w:val="24"/>
        </w:rPr>
        <w:t xml:space="preserve"> structured by Stukalin, Lieberman, Fazio and Russell in the greater Houston market,” </w:t>
      </w:r>
      <w:r w:rsidR="00660BD8">
        <w:rPr>
          <w:rFonts w:ascii="Arial" w:hAnsi="Arial" w:cs="Arial"/>
          <w:color w:val="17365D" w:themeColor="text2" w:themeShade="BF"/>
          <w:sz w:val="24"/>
          <w:szCs w:val="24"/>
        </w:rPr>
        <w:t>he added.</w:t>
      </w:r>
    </w:p>
    <w:p w14:paraId="751291F2" w14:textId="77777777" w:rsidR="009C3706" w:rsidRPr="009C3706" w:rsidRDefault="00C3636C" w:rsidP="00555B9C">
      <w:pPr>
        <w:jc w:val="both"/>
        <w:rPr>
          <w:rFonts w:ascii="Arial" w:hAnsi="Arial" w:cs="Arial"/>
          <w:color w:val="17365D" w:themeColor="text2" w:themeShade="BF"/>
          <w:sz w:val="24"/>
          <w:szCs w:val="24"/>
        </w:rPr>
      </w:pPr>
      <w:r w:rsidRPr="009C3706">
        <w:rPr>
          <w:rFonts w:ascii="Arial" w:hAnsi="Arial" w:cs="Arial"/>
          <w:color w:val="17365D" w:themeColor="text2" w:themeShade="BF"/>
          <w:sz w:val="24"/>
          <w:szCs w:val="24"/>
        </w:rPr>
        <w:t xml:space="preserve">“The Retail Connection has been an invaluable partner to </w:t>
      </w:r>
      <w:r w:rsidR="001A22D9">
        <w:rPr>
          <w:rFonts w:ascii="Arial" w:hAnsi="Arial" w:cs="Arial"/>
          <w:color w:val="17365D" w:themeColor="text2" w:themeShade="BF"/>
          <w:sz w:val="24"/>
          <w:szCs w:val="24"/>
        </w:rPr>
        <w:t>BBBY</w:t>
      </w:r>
      <w:r w:rsidRPr="009C3706">
        <w:rPr>
          <w:rFonts w:ascii="Arial" w:hAnsi="Arial" w:cs="Arial"/>
          <w:color w:val="17365D" w:themeColor="text2" w:themeShade="BF"/>
          <w:sz w:val="24"/>
          <w:szCs w:val="24"/>
        </w:rPr>
        <w:t xml:space="preserve">.  Their </w:t>
      </w:r>
      <w:r w:rsidR="009C3706" w:rsidRPr="009C3706">
        <w:rPr>
          <w:rFonts w:ascii="Arial" w:hAnsi="Arial" w:cs="Arial"/>
          <w:color w:val="17365D" w:themeColor="text2" w:themeShade="BF"/>
          <w:sz w:val="24"/>
          <w:szCs w:val="24"/>
        </w:rPr>
        <w:t>integrated</w:t>
      </w:r>
      <w:r w:rsidRPr="009C3706">
        <w:rPr>
          <w:rFonts w:ascii="Arial" w:hAnsi="Arial" w:cs="Arial"/>
          <w:color w:val="17365D" w:themeColor="text2" w:themeShade="BF"/>
          <w:sz w:val="24"/>
          <w:szCs w:val="24"/>
        </w:rPr>
        <w:t xml:space="preserve"> platforms have extended the reach of our real estate program and led to over ten percent of our stores.  Willowbrook Plaza is a great example of that capacity and what we have been able to acc</w:t>
      </w:r>
      <w:r w:rsidR="00660BD8">
        <w:rPr>
          <w:rFonts w:ascii="Arial" w:hAnsi="Arial" w:cs="Arial"/>
          <w:color w:val="17365D" w:themeColor="text2" w:themeShade="BF"/>
          <w:sz w:val="24"/>
          <w:szCs w:val="24"/>
        </w:rPr>
        <w:t xml:space="preserve">omplish together,” said </w:t>
      </w:r>
      <w:r w:rsidRPr="009C3706">
        <w:rPr>
          <w:rFonts w:ascii="Arial" w:hAnsi="Arial" w:cs="Arial"/>
          <w:color w:val="17365D" w:themeColor="text2" w:themeShade="BF"/>
          <w:sz w:val="24"/>
          <w:szCs w:val="24"/>
        </w:rPr>
        <w:t>Russel</w:t>
      </w:r>
      <w:r w:rsidR="00660BD8">
        <w:rPr>
          <w:rFonts w:ascii="Arial" w:hAnsi="Arial" w:cs="Arial"/>
          <w:color w:val="17365D" w:themeColor="text2" w:themeShade="BF"/>
          <w:sz w:val="24"/>
          <w:szCs w:val="24"/>
        </w:rPr>
        <w:t>.</w:t>
      </w:r>
    </w:p>
    <w:p w14:paraId="6475E25B" w14:textId="77777777" w:rsidR="008A5DC6" w:rsidRPr="009C3706" w:rsidRDefault="009C3706" w:rsidP="00555B9C">
      <w:pPr>
        <w:jc w:val="both"/>
        <w:rPr>
          <w:rFonts w:ascii="Arial" w:hAnsi="Arial" w:cs="Arial"/>
          <w:color w:val="17365D" w:themeColor="text2" w:themeShade="BF"/>
          <w:sz w:val="24"/>
          <w:szCs w:val="24"/>
        </w:rPr>
      </w:pPr>
      <w:r>
        <w:rPr>
          <w:rFonts w:ascii="Arial" w:hAnsi="Arial" w:cs="Arial"/>
          <w:color w:val="17365D" w:themeColor="text2" w:themeShade="BF"/>
          <w:sz w:val="24"/>
          <w:szCs w:val="24"/>
        </w:rPr>
        <w:t>Wi</w:t>
      </w:r>
      <w:r w:rsidR="00FF2F4C" w:rsidRPr="009C3706">
        <w:rPr>
          <w:rFonts w:ascii="Arial" w:hAnsi="Arial" w:cs="Arial"/>
          <w:color w:val="17365D" w:themeColor="text2" w:themeShade="BF"/>
          <w:sz w:val="24"/>
          <w:szCs w:val="24"/>
        </w:rPr>
        <w:t>llowbrook Plaza</w:t>
      </w:r>
      <w:r w:rsidR="00C3636C" w:rsidRPr="009C3706">
        <w:rPr>
          <w:rFonts w:ascii="Arial" w:hAnsi="Arial" w:cs="Arial"/>
          <w:color w:val="17365D" w:themeColor="text2" w:themeShade="BF"/>
          <w:sz w:val="24"/>
          <w:szCs w:val="24"/>
        </w:rPr>
        <w:t xml:space="preserve"> is</w:t>
      </w:r>
      <w:r w:rsidR="00FF2F4C" w:rsidRPr="009C3706">
        <w:rPr>
          <w:rFonts w:ascii="Arial" w:hAnsi="Arial" w:cs="Arial"/>
          <w:color w:val="17365D" w:themeColor="text2" w:themeShade="BF"/>
          <w:sz w:val="24"/>
          <w:szCs w:val="24"/>
        </w:rPr>
        <w:t xml:space="preserve"> located in </w:t>
      </w:r>
      <w:r w:rsidR="00C650CD" w:rsidRPr="009C3706">
        <w:rPr>
          <w:rFonts w:ascii="Arial" w:hAnsi="Arial" w:cs="Arial"/>
          <w:color w:val="17365D" w:themeColor="text2" w:themeShade="BF"/>
          <w:sz w:val="24"/>
          <w:szCs w:val="24"/>
        </w:rPr>
        <w:t>Northwest</w:t>
      </w:r>
      <w:r w:rsidR="00FF2F4C" w:rsidRPr="009C3706">
        <w:rPr>
          <w:rFonts w:ascii="Arial" w:hAnsi="Arial" w:cs="Arial"/>
          <w:color w:val="17365D" w:themeColor="text2" w:themeShade="BF"/>
          <w:sz w:val="24"/>
          <w:szCs w:val="24"/>
        </w:rPr>
        <w:t xml:space="preserve"> Houston </w:t>
      </w:r>
      <w:r w:rsidR="001732FF" w:rsidRPr="009C3706">
        <w:rPr>
          <w:rFonts w:ascii="Arial" w:hAnsi="Arial" w:cs="Arial"/>
          <w:color w:val="17365D" w:themeColor="text2" w:themeShade="BF"/>
          <w:sz w:val="24"/>
          <w:szCs w:val="24"/>
        </w:rPr>
        <w:t xml:space="preserve">at the intersection of </w:t>
      </w:r>
      <w:r w:rsidR="00FF2F4C" w:rsidRPr="009C3706">
        <w:rPr>
          <w:rFonts w:ascii="Arial" w:hAnsi="Arial" w:cs="Arial"/>
          <w:color w:val="17365D" w:themeColor="text2" w:themeShade="BF"/>
          <w:sz w:val="24"/>
          <w:szCs w:val="24"/>
        </w:rPr>
        <w:t>Hwy. 249 and FM 1960, approximately 22 miles from Houston’s CBD</w:t>
      </w:r>
      <w:r w:rsidR="008A5DC6" w:rsidRPr="009C3706">
        <w:rPr>
          <w:rFonts w:ascii="Arial" w:hAnsi="Arial" w:cs="Arial"/>
          <w:color w:val="17365D" w:themeColor="text2" w:themeShade="BF"/>
          <w:sz w:val="24"/>
          <w:szCs w:val="24"/>
        </w:rPr>
        <w:t>.  The center was purchase</w:t>
      </w:r>
      <w:r w:rsidR="0010326A" w:rsidRPr="009C3706">
        <w:rPr>
          <w:rFonts w:ascii="Arial" w:hAnsi="Arial" w:cs="Arial"/>
          <w:color w:val="17365D" w:themeColor="text2" w:themeShade="BF"/>
          <w:sz w:val="24"/>
          <w:szCs w:val="24"/>
        </w:rPr>
        <w:t>d</w:t>
      </w:r>
      <w:r w:rsidR="004C182E">
        <w:rPr>
          <w:rFonts w:ascii="Arial" w:hAnsi="Arial" w:cs="Arial"/>
          <w:color w:val="17365D" w:themeColor="text2" w:themeShade="BF"/>
          <w:sz w:val="24"/>
          <w:szCs w:val="24"/>
        </w:rPr>
        <w:t xml:space="preserve"> from CBL Properties. </w:t>
      </w:r>
      <w:r w:rsidR="00626349" w:rsidRPr="009C3706">
        <w:rPr>
          <w:rFonts w:ascii="Arial" w:hAnsi="Arial" w:cs="Arial"/>
          <w:color w:val="17365D" w:themeColor="text2" w:themeShade="BF"/>
          <w:sz w:val="24"/>
          <w:szCs w:val="24"/>
        </w:rPr>
        <w:t xml:space="preserve">“We are </w:t>
      </w:r>
      <w:r w:rsidR="00FF2F4C" w:rsidRPr="009C3706">
        <w:rPr>
          <w:rFonts w:ascii="Arial" w:hAnsi="Arial" w:cs="Arial"/>
          <w:color w:val="17365D" w:themeColor="text2" w:themeShade="BF"/>
          <w:sz w:val="24"/>
          <w:szCs w:val="24"/>
        </w:rPr>
        <w:t>thrilled to be acquiring our first high profile retail shopping center in H</w:t>
      </w:r>
      <w:r w:rsidR="00660BD8">
        <w:rPr>
          <w:rFonts w:ascii="Arial" w:hAnsi="Arial" w:cs="Arial"/>
          <w:color w:val="17365D" w:themeColor="text2" w:themeShade="BF"/>
          <w:sz w:val="24"/>
          <w:szCs w:val="24"/>
        </w:rPr>
        <w:t>ouston” said Hefner</w:t>
      </w:r>
      <w:r w:rsidR="00FF2F4C" w:rsidRPr="009C3706">
        <w:rPr>
          <w:rFonts w:ascii="Arial" w:hAnsi="Arial" w:cs="Arial"/>
          <w:color w:val="17365D" w:themeColor="text2" w:themeShade="BF"/>
          <w:sz w:val="24"/>
          <w:szCs w:val="24"/>
        </w:rPr>
        <w:t xml:space="preserve">. </w:t>
      </w:r>
      <w:r w:rsidR="001732FF" w:rsidRPr="009C3706">
        <w:rPr>
          <w:rFonts w:ascii="Arial" w:hAnsi="Arial" w:cs="Arial"/>
          <w:color w:val="17365D" w:themeColor="text2" w:themeShade="BF"/>
          <w:sz w:val="24"/>
          <w:szCs w:val="24"/>
        </w:rPr>
        <w:t>“</w:t>
      </w:r>
      <w:r w:rsidR="00FF2F4C" w:rsidRPr="009C3706">
        <w:rPr>
          <w:rFonts w:ascii="Arial" w:hAnsi="Arial" w:cs="Arial"/>
          <w:color w:val="17365D" w:themeColor="text2" w:themeShade="BF"/>
          <w:sz w:val="24"/>
          <w:szCs w:val="24"/>
        </w:rPr>
        <w:t xml:space="preserve">Willowbrook Plaza is </w:t>
      </w:r>
      <w:r w:rsidR="001F223A" w:rsidRPr="009C3706">
        <w:rPr>
          <w:rFonts w:ascii="Arial" w:hAnsi="Arial" w:cs="Arial"/>
          <w:color w:val="17365D" w:themeColor="text2" w:themeShade="BF"/>
          <w:sz w:val="24"/>
          <w:szCs w:val="24"/>
        </w:rPr>
        <w:t>at</w:t>
      </w:r>
      <w:r w:rsidR="00FF2F4C" w:rsidRPr="009C3706">
        <w:rPr>
          <w:rFonts w:ascii="Arial" w:hAnsi="Arial" w:cs="Arial"/>
          <w:color w:val="17365D" w:themeColor="text2" w:themeShade="BF"/>
          <w:sz w:val="24"/>
          <w:szCs w:val="24"/>
        </w:rPr>
        <w:t xml:space="preserve"> a </w:t>
      </w:r>
      <w:r w:rsidR="001F223A" w:rsidRPr="009C3706">
        <w:rPr>
          <w:rFonts w:ascii="Arial" w:hAnsi="Arial" w:cs="Arial"/>
          <w:color w:val="17365D" w:themeColor="text2" w:themeShade="BF"/>
          <w:sz w:val="24"/>
          <w:szCs w:val="24"/>
        </w:rPr>
        <w:t>tremendous</w:t>
      </w:r>
      <w:r w:rsidR="001732FF" w:rsidRPr="009C3706">
        <w:rPr>
          <w:rFonts w:ascii="Arial" w:hAnsi="Arial" w:cs="Arial"/>
          <w:color w:val="17365D" w:themeColor="text2" w:themeShade="BF"/>
          <w:sz w:val="24"/>
          <w:szCs w:val="24"/>
        </w:rPr>
        <w:t xml:space="preserve"> retail </w:t>
      </w:r>
      <w:r w:rsidR="00FF2F4C" w:rsidRPr="009C3706">
        <w:rPr>
          <w:rFonts w:ascii="Arial" w:hAnsi="Arial" w:cs="Arial"/>
          <w:color w:val="17365D" w:themeColor="text2" w:themeShade="BF"/>
          <w:sz w:val="24"/>
          <w:szCs w:val="24"/>
        </w:rPr>
        <w:t xml:space="preserve">location and with the significant </w:t>
      </w:r>
      <w:r w:rsidR="001732FF" w:rsidRPr="009C3706">
        <w:rPr>
          <w:rFonts w:ascii="Arial" w:hAnsi="Arial" w:cs="Arial"/>
          <w:color w:val="17365D" w:themeColor="text2" w:themeShade="BF"/>
          <w:sz w:val="24"/>
          <w:szCs w:val="24"/>
        </w:rPr>
        <w:t>renovations</w:t>
      </w:r>
      <w:r w:rsidR="00FF2F4C" w:rsidRPr="009C3706">
        <w:rPr>
          <w:rFonts w:ascii="Arial" w:hAnsi="Arial" w:cs="Arial"/>
          <w:color w:val="17365D" w:themeColor="text2" w:themeShade="BF"/>
          <w:sz w:val="24"/>
          <w:szCs w:val="24"/>
        </w:rPr>
        <w:t xml:space="preserve"> and remerchandising</w:t>
      </w:r>
      <w:r w:rsidR="001F223A" w:rsidRPr="009C3706">
        <w:rPr>
          <w:rFonts w:ascii="Arial" w:hAnsi="Arial" w:cs="Arial"/>
          <w:color w:val="17365D" w:themeColor="text2" w:themeShade="BF"/>
          <w:sz w:val="24"/>
          <w:szCs w:val="24"/>
        </w:rPr>
        <w:t xml:space="preserve"> </w:t>
      </w:r>
      <w:r w:rsidR="00660BD8" w:rsidRPr="009C3706">
        <w:rPr>
          <w:rFonts w:ascii="Arial" w:hAnsi="Arial" w:cs="Arial"/>
          <w:color w:val="17365D" w:themeColor="text2" w:themeShade="BF"/>
          <w:sz w:val="24"/>
          <w:szCs w:val="24"/>
        </w:rPr>
        <w:t>planned;</w:t>
      </w:r>
      <w:r w:rsidR="00FF2F4C" w:rsidRPr="009C3706">
        <w:rPr>
          <w:rFonts w:ascii="Arial" w:hAnsi="Arial" w:cs="Arial"/>
          <w:color w:val="17365D" w:themeColor="text2" w:themeShade="BF"/>
          <w:sz w:val="24"/>
          <w:szCs w:val="24"/>
        </w:rPr>
        <w:t xml:space="preserve"> </w:t>
      </w:r>
      <w:r w:rsidR="008A5DC6" w:rsidRPr="009C3706">
        <w:rPr>
          <w:rFonts w:ascii="Arial" w:hAnsi="Arial" w:cs="Arial"/>
          <w:color w:val="17365D" w:themeColor="text2" w:themeShade="BF"/>
          <w:sz w:val="24"/>
          <w:szCs w:val="24"/>
        </w:rPr>
        <w:t xml:space="preserve">the center is poised to become a great investment </w:t>
      </w:r>
      <w:r w:rsidR="0010326A" w:rsidRPr="009C3706">
        <w:rPr>
          <w:rFonts w:ascii="Arial" w:hAnsi="Arial" w:cs="Arial"/>
          <w:color w:val="17365D" w:themeColor="text2" w:themeShade="BF"/>
          <w:sz w:val="24"/>
          <w:szCs w:val="24"/>
        </w:rPr>
        <w:t xml:space="preserve">as well as a </w:t>
      </w:r>
      <w:r w:rsidR="00771216" w:rsidRPr="009C3706">
        <w:rPr>
          <w:rFonts w:ascii="Arial" w:hAnsi="Arial" w:cs="Arial"/>
          <w:color w:val="17365D" w:themeColor="text2" w:themeShade="BF"/>
          <w:sz w:val="24"/>
          <w:szCs w:val="24"/>
        </w:rPr>
        <w:t>premi</w:t>
      </w:r>
      <w:r w:rsidR="00660BD8">
        <w:rPr>
          <w:rFonts w:ascii="Arial" w:hAnsi="Arial" w:cs="Arial"/>
          <w:color w:val="17365D" w:themeColor="text2" w:themeShade="BF"/>
          <w:sz w:val="24"/>
          <w:szCs w:val="24"/>
        </w:rPr>
        <w:t>er</w:t>
      </w:r>
      <w:r w:rsidR="00771216" w:rsidRPr="009C3706">
        <w:rPr>
          <w:rFonts w:ascii="Arial" w:hAnsi="Arial" w:cs="Arial"/>
          <w:color w:val="17365D" w:themeColor="text2" w:themeShade="BF"/>
          <w:sz w:val="24"/>
          <w:szCs w:val="24"/>
        </w:rPr>
        <w:t xml:space="preserve"> </w:t>
      </w:r>
      <w:r w:rsidR="001732FF" w:rsidRPr="009C3706">
        <w:rPr>
          <w:rFonts w:ascii="Arial" w:hAnsi="Arial" w:cs="Arial"/>
          <w:color w:val="17365D" w:themeColor="text2" w:themeShade="BF"/>
          <w:sz w:val="24"/>
          <w:szCs w:val="24"/>
        </w:rPr>
        <w:t xml:space="preserve">shopping center </w:t>
      </w:r>
      <w:r w:rsidR="00660BD8">
        <w:rPr>
          <w:rFonts w:ascii="Arial" w:hAnsi="Arial" w:cs="Arial"/>
          <w:color w:val="17365D" w:themeColor="text2" w:themeShade="BF"/>
          <w:sz w:val="24"/>
          <w:szCs w:val="24"/>
        </w:rPr>
        <w:t>for</w:t>
      </w:r>
      <w:r w:rsidR="0010326A" w:rsidRPr="009C3706">
        <w:rPr>
          <w:rFonts w:ascii="Arial" w:hAnsi="Arial" w:cs="Arial"/>
          <w:color w:val="17365D" w:themeColor="text2" w:themeShade="BF"/>
          <w:sz w:val="24"/>
          <w:szCs w:val="24"/>
        </w:rPr>
        <w:t xml:space="preserve"> </w:t>
      </w:r>
      <w:r w:rsidR="008A5DC6" w:rsidRPr="009C3706">
        <w:rPr>
          <w:rFonts w:ascii="Arial" w:hAnsi="Arial" w:cs="Arial"/>
          <w:color w:val="17365D" w:themeColor="text2" w:themeShade="BF"/>
          <w:sz w:val="24"/>
          <w:szCs w:val="24"/>
        </w:rPr>
        <w:t xml:space="preserve">the </w:t>
      </w:r>
      <w:r w:rsidR="0010326A" w:rsidRPr="009C3706">
        <w:rPr>
          <w:rFonts w:ascii="Arial" w:hAnsi="Arial" w:cs="Arial"/>
          <w:color w:val="17365D" w:themeColor="text2" w:themeShade="BF"/>
          <w:sz w:val="24"/>
          <w:szCs w:val="24"/>
        </w:rPr>
        <w:t xml:space="preserve">surrounding </w:t>
      </w:r>
      <w:r w:rsidR="008A5DC6" w:rsidRPr="009C3706">
        <w:rPr>
          <w:rFonts w:ascii="Arial" w:hAnsi="Arial" w:cs="Arial"/>
          <w:color w:val="17365D" w:themeColor="text2" w:themeShade="BF"/>
          <w:sz w:val="24"/>
          <w:szCs w:val="24"/>
        </w:rPr>
        <w:t>community.</w:t>
      </w:r>
      <w:r w:rsidR="004C182E">
        <w:rPr>
          <w:rFonts w:ascii="Arial" w:hAnsi="Arial" w:cs="Arial"/>
          <w:color w:val="17365D" w:themeColor="text2" w:themeShade="BF"/>
          <w:sz w:val="24"/>
          <w:szCs w:val="24"/>
        </w:rPr>
        <w:t xml:space="preserve">” </w:t>
      </w:r>
    </w:p>
    <w:p w14:paraId="19799733" w14:textId="77777777" w:rsidR="00626349" w:rsidRPr="008B04FF" w:rsidRDefault="008A5DC6" w:rsidP="008B04FF">
      <w:pPr>
        <w:rPr>
          <w:rFonts w:eastAsia="Times New Roman"/>
        </w:rPr>
      </w:pPr>
      <w:r w:rsidRPr="009C3706">
        <w:rPr>
          <w:rFonts w:ascii="Arial" w:hAnsi="Arial" w:cs="Arial"/>
          <w:color w:val="17365D" w:themeColor="text2" w:themeShade="BF"/>
          <w:sz w:val="24"/>
          <w:szCs w:val="24"/>
        </w:rPr>
        <w:t>Willowbrook Plaza,</w:t>
      </w:r>
      <w:r w:rsidR="00C650CD" w:rsidRPr="009C3706">
        <w:rPr>
          <w:rFonts w:ascii="Arial" w:hAnsi="Arial" w:cs="Arial"/>
          <w:color w:val="17365D" w:themeColor="text2" w:themeShade="BF"/>
          <w:sz w:val="24"/>
          <w:szCs w:val="24"/>
        </w:rPr>
        <w:t xml:space="preserve"> </w:t>
      </w:r>
      <w:r w:rsidR="00FD40A0">
        <w:rPr>
          <w:rFonts w:ascii="Arial" w:hAnsi="Arial" w:cs="Arial"/>
          <w:color w:val="17365D" w:themeColor="text2" w:themeShade="BF"/>
          <w:sz w:val="24"/>
          <w:szCs w:val="24"/>
        </w:rPr>
        <w:t xml:space="preserve">at 384,556 square feet </w:t>
      </w:r>
      <w:r w:rsidR="00C650CD" w:rsidRPr="009C3706">
        <w:rPr>
          <w:rFonts w:ascii="Arial" w:hAnsi="Arial" w:cs="Arial"/>
          <w:color w:val="17365D" w:themeColor="text2" w:themeShade="BF"/>
          <w:sz w:val="24"/>
          <w:szCs w:val="24"/>
        </w:rPr>
        <w:t>is</w:t>
      </w:r>
      <w:r w:rsidRPr="009C3706">
        <w:rPr>
          <w:rFonts w:ascii="Arial" w:hAnsi="Arial" w:cs="Arial"/>
          <w:color w:val="17365D" w:themeColor="text2" w:themeShade="BF"/>
          <w:sz w:val="24"/>
          <w:szCs w:val="24"/>
        </w:rPr>
        <w:t xml:space="preserve"> currently 73% occupied with a tenant lineup that includes AMC Theaters, Finger Furniture, </w:t>
      </w:r>
      <w:r w:rsidR="001732FF" w:rsidRPr="009C3706">
        <w:rPr>
          <w:rFonts w:ascii="Arial" w:hAnsi="Arial" w:cs="Arial"/>
          <w:color w:val="17365D" w:themeColor="text2" w:themeShade="BF"/>
          <w:sz w:val="24"/>
          <w:szCs w:val="24"/>
        </w:rPr>
        <w:t>Sprint</w:t>
      </w:r>
      <w:r w:rsidRPr="009C3706">
        <w:rPr>
          <w:rFonts w:ascii="Arial" w:hAnsi="Arial" w:cs="Arial"/>
          <w:color w:val="17365D" w:themeColor="text2" w:themeShade="BF"/>
          <w:sz w:val="24"/>
          <w:szCs w:val="24"/>
        </w:rPr>
        <w:t>, Mattress Firm, Buffalo Wild Win</w:t>
      </w:r>
      <w:r w:rsidR="00C650CD" w:rsidRPr="009C3706">
        <w:rPr>
          <w:rFonts w:ascii="Arial" w:hAnsi="Arial" w:cs="Arial"/>
          <w:color w:val="17365D" w:themeColor="text2" w:themeShade="BF"/>
          <w:sz w:val="24"/>
          <w:szCs w:val="24"/>
        </w:rPr>
        <w:t>gs</w:t>
      </w:r>
      <w:r w:rsidRPr="009C3706">
        <w:rPr>
          <w:rFonts w:ascii="Arial" w:hAnsi="Arial" w:cs="Arial"/>
          <w:color w:val="17365D" w:themeColor="text2" w:themeShade="BF"/>
          <w:sz w:val="24"/>
          <w:szCs w:val="24"/>
        </w:rPr>
        <w:t>, Saltgrass Steakhouse</w:t>
      </w:r>
      <w:r w:rsidR="001732FF" w:rsidRPr="009C3706">
        <w:rPr>
          <w:rFonts w:ascii="Arial" w:hAnsi="Arial" w:cs="Arial"/>
          <w:color w:val="17365D" w:themeColor="text2" w:themeShade="BF"/>
          <w:sz w:val="24"/>
          <w:szCs w:val="24"/>
        </w:rPr>
        <w:t>,</w:t>
      </w:r>
      <w:r w:rsidRPr="009C3706">
        <w:rPr>
          <w:rFonts w:ascii="Arial" w:hAnsi="Arial" w:cs="Arial"/>
          <w:color w:val="17365D" w:themeColor="text2" w:themeShade="BF"/>
          <w:sz w:val="24"/>
          <w:szCs w:val="24"/>
        </w:rPr>
        <w:t xml:space="preserve"> </w:t>
      </w:r>
      <w:r w:rsidR="001732FF" w:rsidRPr="009C3706">
        <w:rPr>
          <w:rFonts w:ascii="Arial" w:hAnsi="Arial" w:cs="Arial"/>
          <w:color w:val="17365D" w:themeColor="text2" w:themeShade="BF"/>
          <w:sz w:val="24"/>
          <w:szCs w:val="24"/>
        </w:rPr>
        <w:t xml:space="preserve">Scottrade, </w:t>
      </w:r>
      <w:r w:rsidRPr="009C3706">
        <w:rPr>
          <w:rFonts w:ascii="Arial" w:hAnsi="Arial" w:cs="Arial"/>
          <w:color w:val="17365D" w:themeColor="text2" w:themeShade="BF"/>
          <w:sz w:val="24"/>
          <w:szCs w:val="24"/>
        </w:rPr>
        <w:t>and more.  It was constructed by Lincoln Property Company in 1999 on 41 acres</w:t>
      </w:r>
      <w:r w:rsidR="00C650CD" w:rsidRPr="009C3706">
        <w:rPr>
          <w:rFonts w:ascii="Arial" w:hAnsi="Arial" w:cs="Arial"/>
          <w:color w:val="17365D" w:themeColor="text2" w:themeShade="BF"/>
          <w:sz w:val="24"/>
          <w:szCs w:val="24"/>
        </w:rPr>
        <w:t xml:space="preserve">, and is located directly across from </w:t>
      </w:r>
      <w:r w:rsidR="001732FF" w:rsidRPr="009C3706">
        <w:rPr>
          <w:rFonts w:ascii="Arial" w:hAnsi="Arial" w:cs="Arial"/>
          <w:color w:val="17365D" w:themeColor="text2" w:themeShade="BF"/>
          <w:sz w:val="24"/>
          <w:szCs w:val="24"/>
        </w:rPr>
        <w:t xml:space="preserve">the super-regional </w:t>
      </w:r>
      <w:r w:rsidR="00C650CD" w:rsidRPr="009C3706">
        <w:rPr>
          <w:rFonts w:ascii="Arial" w:hAnsi="Arial" w:cs="Arial"/>
          <w:color w:val="17365D" w:themeColor="text2" w:themeShade="BF"/>
          <w:sz w:val="24"/>
          <w:szCs w:val="24"/>
        </w:rPr>
        <w:t>Willowbrook Mall</w:t>
      </w:r>
      <w:r w:rsidRPr="009C3706">
        <w:rPr>
          <w:rFonts w:ascii="Arial" w:hAnsi="Arial" w:cs="Arial"/>
          <w:color w:val="17365D" w:themeColor="text2" w:themeShade="BF"/>
          <w:sz w:val="24"/>
          <w:szCs w:val="24"/>
        </w:rPr>
        <w:t xml:space="preserve">.  The Retail Connection plans to </w:t>
      </w:r>
      <w:r w:rsidR="00C650CD" w:rsidRPr="009C3706">
        <w:rPr>
          <w:rFonts w:ascii="Arial" w:hAnsi="Arial" w:cs="Arial"/>
          <w:color w:val="17365D" w:themeColor="text2" w:themeShade="BF"/>
          <w:sz w:val="24"/>
          <w:szCs w:val="24"/>
        </w:rPr>
        <w:t xml:space="preserve">reposition the asset </w:t>
      </w:r>
      <w:r w:rsidR="009C3706">
        <w:rPr>
          <w:rFonts w:ascii="Arial" w:hAnsi="Arial" w:cs="Arial"/>
          <w:color w:val="17365D" w:themeColor="text2" w:themeShade="BF"/>
          <w:sz w:val="24"/>
          <w:szCs w:val="24"/>
        </w:rPr>
        <w:t>with the new Bed Bath &amp; Beyond, buybuyBABY</w:t>
      </w:r>
      <w:r w:rsidR="00DB1DE5" w:rsidRPr="009C3706">
        <w:rPr>
          <w:rFonts w:ascii="Arial" w:hAnsi="Arial" w:cs="Arial"/>
          <w:color w:val="17365D" w:themeColor="text2" w:themeShade="BF"/>
          <w:sz w:val="24"/>
          <w:szCs w:val="24"/>
        </w:rPr>
        <w:t xml:space="preserve"> and Cost Plus World Market</w:t>
      </w:r>
      <w:r w:rsidR="000D2C88">
        <w:rPr>
          <w:rFonts w:ascii="Arial" w:hAnsi="Arial" w:cs="Arial"/>
          <w:color w:val="17365D" w:themeColor="text2" w:themeShade="BF"/>
          <w:sz w:val="24"/>
          <w:szCs w:val="24"/>
        </w:rPr>
        <w:t xml:space="preserve"> stores</w:t>
      </w:r>
      <w:r w:rsidR="001F223A" w:rsidRPr="009C3706">
        <w:rPr>
          <w:rFonts w:ascii="Arial" w:hAnsi="Arial" w:cs="Arial"/>
          <w:color w:val="17365D" w:themeColor="text2" w:themeShade="BF"/>
          <w:sz w:val="24"/>
          <w:szCs w:val="24"/>
        </w:rPr>
        <w:t xml:space="preserve">, </w:t>
      </w:r>
      <w:r w:rsidR="00C650CD" w:rsidRPr="009C3706">
        <w:rPr>
          <w:rFonts w:ascii="Arial" w:hAnsi="Arial" w:cs="Arial"/>
          <w:color w:val="17365D" w:themeColor="text2" w:themeShade="BF"/>
          <w:sz w:val="24"/>
          <w:szCs w:val="24"/>
        </w:rPr>
        <w:t>in addition to major capital improvements</w:t>
      </w:r>
      <w:r w:rsidR="00215EBA" w:rsidRPr="009C3706">
        <w:rPr>
          <w:rFonts w:ascii="Arial" w:hAnsi="Arial" w:cs="Arial"/>
          <w:color w:val="17365D" w:themeColor="text2" w:themeShade="BF"/>
          <w:sz w:val="24"/>
          <w:szCs w:val="24"/>
        </w:rPr>
        <w:t xml:space="preserve"> to the overall property</w:t>
      </w:r>
      <w:r w:rsidR="004C182E">
        <w:rPr>
          <w:rFonts w:ascii="Arial" w:hAnsi="Arial" w:cs="Arial"/>
          <w:color w:val="17365D" w:themeColor="text2" w:themeShade="BF"/>
          <w:sz w:val="24"/>
          <w:szCs w:val="24"/>
        </w:rPr>
        <w:t>.</w:t>
      </w:r>
      <w:r w:rsidRPr="009C3706">
        <w:rPr>
          <w:rFonts w:ascii="Arial" w:hAnsi="Arial" w:cs="Arial"/>
          <w:color w:val="17365D" w:themeColor="text2" w:themeShade="BF"/>
          <w:sz w:val="24"/>
          <w:szCs w:val="24"/>
        </w:rPr>
        <w:t xml:space="preserve"> </w:t>
      </w:r>
    </w:p>
    <w:p w14:paraId="68AA46B5" w14:textId="77777777" w:rsidR="00626349" w:rsidRPr="009C3706" w:rsidRDefault="00626349" w:rsidP="00555B9C">
      <w:pPr>
        <w:jc w:val="both"/>
        <w:rPr>
          <w:rFonts w:ascii="Arial" w:hAnsi="Arial" w:cs="Arial"/>
          <w:color w:val="17365D" w:themeColor="text2" w:themeShade="BF"/>
          <w:sz w:val="24"/>
          <w:szCs w:val="24"/>
        </w:rPr>
      </w:pPr>
      <w:r w:rsidRPr="009C3706">
        <w:rPr>
          <w:rFonts w:ascii="Arial" w:hAnsi="Arial" w:cs="Arial"/>
          <w:color w:val="17365D" w:themeColor="text2" w:themeShade="BF"/>
          <w:sz w:val="24"/>
          <w:szCs w:val="24"/>
        </w:rPr>
        <w:t>“We are pleased to</w:t>
      </w:r>
      <w:r w:rsidR="001A22D9">
        <w:rPr>
          <w:rFonts w:ascii="Arial" w:hAnsi="Arial" w:cs="Arial"/>
          <w:color w:val="17365D" w:themeColor="text2" w:themeShade="BF"/>
          <w:sz w:val="24"/>
          <w:szCs w:val="24"/>
        </w:rPr>
        <w:t xml:space="preserve"> team with The Retail Connection</w:t>
      </w:r>
      <w:r w:rsidRPr="009C3706">
        <w:rPr>
          <w:rFonts w:ascii="Arial" w:hAnsi="Arial" w:cs="Arial"/>
          <w:color w:val="17365D" w:themeColor="text2" w:themeShade="BF"/>
          <w:sz w:val="24"/>
          <w:szCs w:val="24"/>
        </w:rPr>
        <w:t xml:space="preserve"> to purchase one of the best retail </w:t>
      </w:r>
      <w:r w:rsidR="00215EBA" w:rsidRPr="009C3706">
        <w:rPr>
          <w:rFonts w:ascii="Arial" w:hAnsi="Arial" w:cs="Arial"/>
          <w:color w:val="17365D" w:themeColor="text2" w:themeShade="BF"/>
          <w:sz w:val="24"/>
          <w:szCs w:val="24"/>
        </w:rPr>
        <w:t>opportunities</w:t>
      </w:r>
      <w:r w:rsidR="001732FF" w:rsidRPr="009C3706">
        <w:rPr>
          <w:rFonts w:ascii="Arial" w:hAnsi="Arial" w:cs="Arial"/>
          <w:color w:val="17365D" w:themeColor="text2" w:themeShade="BF"/>
          <w:sz w:val="24"/>
          <w:szCs w:val="24"/>
        </w:rPr>
        <w:t xml:space="preserve"> </w:t>
      </w:r>
      <w:r w:rsidRPr="009C3706">
        <w:rPr>
          <w:rFonts w:ascii="Arial" w:hAnsi="Arial" w:cs="Arial"/>
          <w:color w:val="17365D" w:themeColor="text2" w:themeShade="BF"/>
          <w:sz w:val="24"/>
          <w:szCs w:val="24"/>
        </w:rPr>
        <w:t xml:space="preserve">in the </w:t>
      </w:r>
      <w:r w:rsidR="008A5DC6" w:rsidRPr="009C3706">
        <w:rPr>
          <w:rFonts w:ascii="Arial" w:hAnsi="Arial" w:cs="Arial"/>
          <w:color w:val="17365D" w:themeColor="text2" w:themeShade="BF"/>
          <w:sz w:val="24"/>
          <w:szCs w:val="24"/>
        </w:rPr>
        <w:t xml:space="preserve">Houston </w:t>
      </w:r>
      <w:r w:rsidRPr="009C3706">
        <w:rPr>
          <w:rFonts w:ascii="Arial" w:hAnsi="Arial" w:cs="Arial"/>
          <w:color w:val="17365D" w:themeColor="text2" w:themeShade="BF"/>
          <w:sz w:val="24"/>
          <w:szCs w:val="24"/>
        </w:rPr>
        <w:t xml:space="preserve">marketplace,” said </w:t>
      </w:r>
      <w:r w:rsidR="00DB1DE5" w:rsidRPr="009C3706">
        <w:rPr>
          <w:rFonts w:ascii="Arial" w:hAnsi="Arial" w:cs="Arial"/>
          <w:color w:val="17365D" w:themeColor="text2" w:themeShade="BF"/>
          <w:sz w:val="24"/>
          <w:szCs w:val="24"/>
        </w:rPr>
        <w:t>Philip Murphy</w:t>
      </w:r>
      <w:r w:rsidR="008A5DC6" w:rsidRPr="009C3706">
        <w:rPr>
          <w:rFonts w:ascii="Arial" w:hAnsi="Arial" w:cs="Arial"/>
          <w:color w:val="17365D" w:themeColor="text2" w:themeShade="BF"/>
          <w:sz w:val="24"/>
          <w:szCs w:val="24"/>
        </w:rPr>
        <w:t xml:space="preserve">, </w:t>
      </w:r>
      <w:r w:rsidR="00DB1DE5" w:rsidRPr="009C3706">
        <w:rPr>
          <w:rFonts w:ascii="Arial" w:hAnsi="Arial" w:cs="Arial"/>
          <w:color w:val="17365D" w:themeColor="text2" w:themeShade="BF"/>
          <w:sz w:val="24"/>
          <w:szCs w:val="24"/>
        </w:rPr>
        <w:t>Director</w:t>
      </w:r>
      <w:r w:rsidR="008A5DC6" w:rsidRPr="009C3706">
        <w:rPr>
          <w:rFonts w:ascii="Arial" w:hAnsi="Arial" w:cs="Arial"/>
          <w:color w:val="17365D" w:themeColor="text2" w:themeShade="BF"/>
          <w:sz w:val="24"/>
          <w:szCs w:val="24"/>
        </w:rPr>
        <w:t xml:space="preserve"> of Long Wharf Real Estate Partners.  </w:t>
      </w:r>
      <w:r w:rsidR="0061593D" w:rsidRPr="009C3706">
        <w:rPr>
          <w:rFonts w:ascii="Arial" w:hAnsi="Arial" w:cs="Arial"/>
          <w:color w:val="17365D" w:themeColor="text2" w:themeShade="BF"/>
          <w:sz w:val="24"/>
          <w:szCs w:val="24"/>
        </w:rPr>
        <w:t>“</w:t>
      </w:r>
      <w:r w:rsidRPr="009C3706">
        <w:rPr>
          <w:rFonts w:ascii="Arial" w:hAnsi="Arial" w:cs="Arial"/>
          <w:color w:val="17365D" w:themeColor="text2" w:themeShade="BF"/>
          <w:sz w:val="24"/>
          <w:szCs w:val="24"/>
        </w:rPr>
        <w:t>With our collective capital strengths</w:t>
      </w:r>
      <w:r w:rsidR="00215EBA" w:rsidRPr="009C3706">
        <w:rPr>
          <w:rFonts w:ascii="Arial" w:hAnsi="Arial" w:cs="Arial"/>
          <w:color w:val="17365D" w:themeColor="text2" w:themeShade="BF"/>
          <w:sz w:val="24"/>
          <w:szCs w:val="24"/>
        </w:rPr>
        <w:t xml:space="preserve"> and</w:t>
      </w:r>
      <w:r w:rsidR="001732FF" w:rsidRPr="009C3706">
        <w:rPr>
          <w:rFonts w:ascii="Arial" w:hAnsi="Arial" w:cs="Arial"/>
          <w:color w:val="17365D" w:themeColor="text2" w:themeShade="BF"/>
          <w:sz w:val="24"/>
          <w:szCs w:val="24"/>
        </w:rPr>
        <w:t xml:space="preserve"> experience in repositioning retail properties, </w:t>
      </w:r>
      <w:r w:rsidRPr="009C3706">
        <w:rPr>
          <w:rFonts w:ascii="Arial" w:hAnsi="Arial" w:cs="Arial"/>
          <w:color w:val="17365D" w:themeColor="text2" w:themeShade="BF"/>
          <w:sz w:val="24"/>
          <w:szCs w:val="24"/>
        </w:rPr>
        <w:t xml:space="preserve">we </w:t>
      </w:r>
      <w:r w:rsidR="00215EBA" w:rsidRPr="009C3706">
        <w:rPr>
          <w:rFonts w:ascii="Arial" w:hAnsi="Arial" w:cs="Arial"/>
          <w:color w:val="17365D" w:themeColor="text2" w:themeShade="BF"/>
          <w:sz w:val="24"/>
          <w:szCs w:val="24"/>
        </w:rPr>
        <w:t>will deliver a truly first class shopping experience for the customers of the national, regional, and local tenants that already do, and soon will, call Willowbrook Plaza home</w:t>
      </w:r>
      <w:r w:rsidR="00496DC7" w:rsidRPr="009C3706">
        <w:rPr>
          <w:rFonts w:ascii="Arial" w:hAnsi="Arial" w:cs="Arial"/>
          <w:color w:val="17365D" w:themeColor="text2" w:themeShade="BF"/>
          <w:sz w:val="24"/>
          <w:szCs w:val="24"/>
        </w:rPr>
        <w:t>,</w:t>
      </w:r>
      <w:r w:rsidRPr="009C3706">
        <w:rPr>
          <w:rFonts w:ascii="Arial" w:hAnsi="Arial" w:cs="Arial"/>
          <w:color w:val="17365D" w:themeColor="text2" w:themeShade="BF"/>
          <w:sz w:val="24"/>
          <w:szCs w:val="24"/>
        </w:rPr>
        <w:t xml:space="preserve">” stated </w:t>
      </w:r>
      <w:r w:rsidR="00DB1DE5" w:rsidRPr="009C3706">
        <w:rPr>
          <w:rFonts w:ascii="Arial" w:hAnsi="Arial" w:cs="Arial"/>
          <w:color w:val="17365D" w:themeColor="text2" w:themeShade="BF"/>
          <w:sz w:val="24"/>
          <w:szCs w:val="24"/>
        </w:rPr>
        <w:t>Murphy</w:t>
      </w:r>
      <w:r w:rsidRPr="009C3706">
        <w:rPr>
          <w:rFonts w:ascii="Arial" w:hAnsi="Arial" w:cs="Arial"/>
          <w:color w:val="17365D" w:themeColor="text2" w:themeShade="BF"/>
          <w:sz w:val="24"/>
          <w:szCs w:val="24"/>
        </w:rPr>
        <w:t>.  </w:t>
      </w:r>
      <w:r w:rsidR="008A5DC6" w:rsidRPr="009C3706">
        <w:rPr>
          <w:rFonts w:ascii="Arial" w:hAnsi="Arial" w:cs="Arial"/>
          <w:color w:val="17365D" w:themeColor="text2" w:themeShade="BF"/>
          <w:sz w:val="24"/>
          <w:szCs w:val="24"/>
        </w:rPr>
        <w:t xml:space="preserve"> </w:t>
      </w:r>
    </w:p>
    <w:p w14:paraId="67677D05" w14:textId="77777777" w:rsidR="00215EBA" w:rsidRPr="009C3706" w:rsidRDefault="00215EBA" w:rsidP="00555B9C">
      <w:pPr>
        <w:jc w:val="both"/>
        <w:rPr>
          <w:rFonts w:ascii="Arial" w:hAnsi="Arial" w:cs="Arial"/>
          <w:color w:val="17365D" w:themeColor="text2" w:themeShade="BF"/>
          <w:sz w:val="24"/>
          <w:szCs w:val="24"/>
        </w:rPr>
      </w:pPr>
      <w:r w:rsidRPr="009C3706">
        <w:rPr>
          <w:rFonts w:ascii="Arial" w:hAnsi="Arial" w:cs="Arial"/>
          <w:color w:val="17365D" w:themeColor="text2" w:themeShade="BF"/>
          <w:sz w:val="24"/>
          <w:szCs w:val="24"/>
        </w:rPr>
        <w:t xml:space="preserve">Other individuals involved in the acquisition of the asset included Chad Bradshaw | VP Acquisitions, Doug Nash | CFO, </w:t>
      </w:r>
      <w:r w:rsidR="004C182E">
        <w:rPr>
          <w:rFonts w:ascii="Arial" w:hAnsi="Arial" w:cs="Arial"/>
          <w:color w:val="17365D" w:themeColor="text2" w:themeShade="BF"/>
          <w:sz w:val="24"/>
          <w:szCs w:val="24"/>
        </w:rPr>
        <w:t>Cheryl Ruff, Director of Property Management | Central Texas, Raney Moon, Assistant Property Manager | Houston,</w:t>
      </w:r>
      <w:r w:rsidR="004C182E" w:rsidRPr="009C3706">
        <w:rPr>
          <w:rFonts w:ascii="Arial" w:hAnsi="Arial" w:cs="Arial"/>
          <w:color w:val="17365D" w:themeColor="text2" w:themeShade="BF"/>
          <w:sz w:val="24"/>
          <w:szCs w:val="24"/>
        </w:rPr>
        <w:t xml:space="preserve"> </w:t>
      </w:r>
      <w:r w:rsidRPr="009C3706">
        <w:rPr>
          <w:rFonts w:ascii="Arial" w:hAnsi="Arial" w:cs="Arial"/>
          <w:color w:val="17365D" w:themeColor="text2" w:themeShade="BF"/>
          <w:sz w:val="24"/>
          <w:szCs w:val="24"/>
        </w:rPr>
        <w:t>Jonathan Probst | VP Brokerage, and Stephen Tou | VP Brokerage for The Retail Connection.</w:t>
      </w:r>
    </w:p>
    <w:p w14:paraId="08341EE8" w14:textId="77777777" w:rsidR="00771216" w:rsidRPr="009C3706" w:rsidRDefault="00771216" w:rsidP="00555B9C">
      <w:pPr>
        <w:spacing w:after="0"/>
        <w:jc w:val="both"/>
        <w:rPr>
          <w:rFonts w:ascii="Arial" w:hAnsi="Arial" w:cs="Arial"/>
          <w:color w:val="17365D" w:themeColor="text2" w:themeShade="BF"/>
          <w:sz w:val="24"/>
          <w:szCs w:val="24"/>
        </w:rPr>
      </w:pPr>
      <w:r w:rsidRPr="009C3706">
        <w:rPr>
          <w:rFonts w:ascii="Arial" w:hAnsi="Arial" w:cs="Arial"/>
          <w:color w:val="17365D" w:themeColor="text2" w:themeShade="BF"/>
          <w:sz w:val="24"/>
          <w:szCs w:val="24"/>
        </w:rPr>
        <w:t xml:space="preserve">Founded in 2003, The Retail Connection has seen rapid growth in its full service platform of real estate services, with some of the most successful retailers in the country </w:t>
      </w:r>
      <w:r w:rsidRPr="009C3706">
        <w:rPr>
          <w:rFonts w:ascii="Arial" w:hAnsi="Arial" w:cs="Arial"/>
          <w:color w:val="17365D" w:themeColor="text2" w:themeShade="BF"/>
          <w:sz w:val="24"/>
          <w:szCs w:val="24"/>
        </w:rPr>
        <w:lastRenderedPageBreak/>
        <w:t xml:space="preserve">as its clients and partners. The Retail Connection provides national advisory, tenant representation, project leasing, general brokerage and investment sales, expansion strategy, merchandising plans, property management, construction management, asset management and corporate services, as well as acquisition, development, merchant banking and strategic capital services. The Retail Connection currently represents over 225 retail and restaurant chains and over 25 million square feet of listings, including approximately </w:t>
      </w:r>
      <w:r w:rsidR="009C3706">
        <w:rPr>
          <w:rFonts w:ascii="Arial" w:hAnsi="Arial" w:cs="Arial"/>
          <w:color w:val="17365D" w:themeColor="text2" w:themeShade="BF"/>
          <w:sz w:val="24"/>
          <w:szCs w:val="24"/>
        </w:rPr>
        <w:t xml:space="preserve">over three </w:t>
      </w:r>
      <w:r w:rsidRPr="009C3706">
        <w:rPr>
          <w:rFonts w:ascii="Arial" w:hAnsi="Arial" w:cs="Arial"/>
          <w:color w:val="17365D" w:themeColor="text2" w:themeShade="BF"/>
          <w:sz w:val="24"/>
          <w:szCs w:val="24"/>
        </w:rPr>
        <w:t xml:space="preserve">million </w:t>
      </w:r>
      <w:r w:rsidR="009C3706">
        <w:rPr>
          <w:rFonts w:ascii="Arial" w:hAnsi="Arial" w:cs="Arial"/>
          <w:color w:val="17365D" w:themeColor="text2" w:themeShade="BF"/>
          <w:sz w:val="24"/>
          <w:szCs w:val="24"/>
        </w:rPr>
        <w:t xml:space="preserve">square feet </w:t>
      </w:r>
      <w:r w:rsidRPr="009C3706">
        <w:rPr>
          <w:rFonts w:ascii="Arial" w:hAnsi="Arial" w:cs="Arial"/>
          <w:color w:val="17365D" w:themeColor="text2" w:themeShade="BF"/>
          <w:sz w:val="24"/>
          <w:szCs w:val="24"/>
        </w:rPr>
        <w:t xml:space="preserve">of its own projects. The company is headquartered in Dallas, with offices in Austin, Houston and San Antonio. Additional information on The Retail Connection, L.P. is available at </w:t>
      </w:r>
      <w:hyperlink r:id="rId7" w:history="1">
        <w:r w:rsidRPr="009C3706">
          <w:rPr>
            <w:rFonts w:ascii="Arial" w:hAnsi="Arial" w:cs="Arial"/>
            <w:color w:val="17365D" w:themeColor="text2" w:themeShade="BF"/>
            <w:sz w:val="24"/>
            <w:szCs w:val="24"/>
            <w:u w:val="single"/>
          </w:rPr>
          <w:t>www.theretailconnection.net</w:t>
        </w:r>
      </w:hyperlink>
      <w:r w:rsidRPr="009C3706">
        <w:rPr>
          <w:rFonts w:ascii="Arial" w:hAnsi="Arial" w:cs="Arial"/>
          <w:color w:val="17365D" w:themeColor="text2" w:themeShade="BF"/>
          <w:sz w:val="24"/>
          <w:szCs w:val="24"/>
        </w:rPr>
        <w:t xml:space="preserve">. </w:t>
      </w:r>
    </w:p>
    <w:p w14:paraId="529267F2" w14:textId="77777777" w:rsidR="0010342D" w:rsidRPr="009C3706" w:rsidRDefault="0010342D" w:rsidP="00555B9C">
      <w:pPr>
        <w:pStyle w:val="NormalWeb"/>
        <w:spacing w:before="0" w:beforeAutospacing="0" w:after="0" w:afterAutospacing="0" w:line="360" w:lineRule="atLeast"/>
        <w:jc w:val="both"/>
        <w:rPr>
          <w:rFonts w:ascii="Arial" w:hAnsi="Arial" w:cs="Arial"/>
          <w:color w:val="17365D" w:themeColor="text2" w:themeShade="BF"/>
        </w:rPr>
      </w:pPr>
    </w:p>
    <w:p w14:paraId="55AA9B8F" w14:textId="77777777" w:rsidR="00FF2F4C" w:rsidRDefault="00FF2F4C" w:rsidP="00555B9C">
      <w:pPr>
        <w:pStyle w:val="NormalWeb"/>
        <w:spacing w:before="0" w:beforeAutospacing="0" w:after="0" w:afterAutospacing="0" w:line="360" w:lineRule="atLeast"/>
        <w:jc w:val="both"/>
        <w:rPr>
          <w:rFonts w:ascii="Arial" w:hAnsi="Arial" w:cs="Arial"/>
          <w:color w:val="17365D" w:themeColor="text2" w:themeShade="BF"/>
        </w:rPr>
      </w:pPr>
      <w:r w:rsidRPr="009C3706">
        <w:rPr>
          <w:rFonts w:ascii="Arial" w:hAnsi="Arial" w:cs="Arial"/>
          <w:color w:val="17365D" w:themeColor="text2" w:themeShade="BF"/>
        </w:rPr>
        <w:t xml:space="preserve">Long Wharf Real Estate Partners is a Boston-based private equity real estate manager established in 2011 following the spin-out of the Fidelity Real Estate Group from Fidelity Investments.  Comprised of 27 professionals, Long Wharf utilizes a broad-based value-added investment strategy, targeting opportunities in </w:t>
      </w:r>
      <w:r w:rsidR="00496DC7" w:rsidRPr="009C3706">
        <w:rPr>
          <w:rFonts w:ascii="Arial" w:hAnsi="Arial" w:cs="Arial"/>
          <w:color w:val="17365D" w:themeColor="text2" w:themeShade="BF"/>
        </w:rPr>
        <w:t>an array</w:t>
      </w:r>
      <w:r w:rsidRPr="009C3706">
        <w:rPr>
          <w:rFonts w:ascii="Arial" w:hAnsi="Arial" w:cs="Arial"/>
          <w:color w:val="17365D" w:themeColor="text2" w:themeShade="BF"/>
        </w:rPr>
        <w:t xml:space="preserve"> of property sectors and markets across the U.S.  The group has been investing on behalf of institutional clients, including corporate and public pension funds, endowments, foundations and family offices, for over 17 years.</w:t>
      </w:r>
      <w:r w:rsidR="00A579CB" w:rsidRPr="009C3706">
        <w:rPr>
          <w:rFonts w:ascii="Arial" w:hAnsi="Arial" w:cs="Arial"/>
          <w:color w:val="17365D" w:themeColor="text2" w:themeShade="BF"/>
        </w:rPr>
        <w:t xml:space="preserve">  </w:t>
      </w:r>
    </w:p>
    <w:p w14:paraId="0D1EA554" w14:textId="77777777" w:rsidR="00862C46" w:rsidRDefault="00862C46" w:rsidP="00555B9C">
      <w:pPr>
        <w:pStyle w:val="NormalWeb"/>
        <w:spacing w:before="0" w:beforeAutospacing="0" w:after="0" w:afterAutospacing="0" w:line="360" w:lineRule="atLeast"/>
        <w:jc w:val="both"/>
        <w:rPr>
          <w:rFonts w:ascii="Arial" w:hAnsi="Arial" w:cs="Arial"/>
          <w:color w:val="17365D" w:themeColor="text2" w:themeShade="BF"/>
        </w:rPr>
      </w:pPr>
    </w:p>
    <w:p w14:paraId="6BB93BF7" w14:textId="77777777" w:rsidR="00862C46" w:rsidRPr="009C3706" w:rsidRDefault="00862C46" w:rsidP="00555B9C">
      <w:pPr>
        <w:pStyle w:val="NormalWeb"/>
        <w:spacing w:before="0" w:beforeAutospacing="0" w:after="0" w:afterAutospacing="0" w:line="360" w:lineRule="atLeast"/>
        <w:jc w:val="both"/>
        <w:rPr>
          <w:rFonts w:ascii="Arial" w:hAnsi="Arial" w:cs="Arial"/>
          <w:color w:val="17365D" w:themeColor="text2" w:themeShade="BF"/>
        </w:rPr>
      </w:pPr>
    </w:p>
    <w:p w14:paraId="3C3E5244" w14:textId="77777777" w:rsidR="00862C46" w:rsidRPr="00862C46" w:rsidRDefault="00862C46" w:rsidP="00862C46">
      <w:pPr>
        <w:pStyle w:val="NormalWeb"/>
        <w:spacing w:before="0" w:beforeAutospacing="0" w:after="0" w:afterAutospacing="0" w:line="360" w:lineRule="atLeast"/>
        <w:jc w:val="both"/>
        <w:rPr>
          <w:rFonts w:ascii="Arial" w:hAnsi="Arial" w:cs="Arial"/>
          <w:color w:val="17365D" w:themeColor="text2" w:themeShade="BF"/>
        </w:rPr>
      </w:pPr>
      <w:r w:rsidRPr="00862C46">
        <w:rPr>
          <w:rFonts w:ascii="Arial" w:hAnsi="Arial" w:cs="Arial"/>
          <w:color w:val="17365D" w:themeColor="text2" w:themeShade="BF"/>
        </w:rPr>
        <w:t xml:space="preserve">Bed Bath &amp; Beyond, Inc., together with a group of subsidiaries, currently operates retail store chains under the names Bed Bath &amp; Beyond, World Market, Cost Plus World Market, World Market Stores, Christmas Tree Shops, Harmon and Harmon Face Values and buybuy BABY. In addition, the Company is a partner in a joint venture which operates retail stores in Mexico under the name “Home &amp; More.” Through its retail stores, the Company sells a wide assortment of domestics merchandise and home furnishings. As of August 25, 2012, the Company had a total of 1,449 stores, including 1,000 Bed Bath &amp; Beyond stores in all 50 states, the District of Columbia, Puerto Rico and Canada, 258 stores under the names of World Market, Cost Plus World Market, and World Market Stores, 73 Christmas Tree Shops stores, 71 buybuy BABY stores and 47 stores under the names of Harmon or Harmon Face Values. </w:t>
      </w:r>
    </w:p>
    <w:p w14:paraId="3DE6C4F5" w14:textId="77777777" w:rsidR="00C3636C" w:rsidRPr="009C3706" w:rsidRDefault="00C3636C" w:rsidP="00555B9C">
      <w:pPr>
        <w:pStyle w:val="NormalWeb"/>
        <w:spacing w:before="0" w:beforeAutospacing="0" w:after="0" w:afterAutospacing="0" w:line="360" w:lineRule="atLeast"/>
        <w:jc w:val="both"/>
        <w:rPr>
          <w:rFonts w:ascii="Arial" w:hAnsi="Arial" w:cs="Arial"/>
          <w:color w:val="17365D" w:themeColor="text2" w:themeShade="BF"/>
        </w:rPr>
      </w:pPr>
    </w:p>
    <w:p w14:paraId="591EC511" w14:textId="77777777" w:rsidR="00B73EE3" w:rsidRDefault="00626349" w:rsidP="00555B9C">
      <w:pPr>
        <w:spacing w:before="100" w:beforeAutospacing="1" w:after="100" w:afterAutospacing="1" w:line="240" w:lineRule="auto"/>
        <w:jc w:val="both"/>
        <w:rPr>
          <w:rFonts w:ascii="Arial" w:hAnsi="Arial" w:cs="Arial"/>
          <w:color w:val="17365D" w:themeColor="text2" w:themeShade="BF"/>
          <w:sz w:val="24"/>
          <w:szCs w:val="24"/>
        </w:rPr>
      </w:pPr>
      <w:r w:rsidRPr="009C3706">
        <w:rPr>
          <w:rFonts w:ascii="Arial" w:hAnsi="Arial" w:cs="Arial"/>
          <w:color w:val="17365D" w:themeColor="text2" w:themeShade="BF"/>
          <w:sz w:val="24"/>
          <w:szCs w:val="24"/>
        </w:rPr>
        <w:t xml:space="preserve">For Information Contact:  Leisa Barger, SVP | Marketing | The Retail Connection 214.415.0999 </w:t>
      </w:r>
    </w:p>
    <w:p w14:paraId="0C7B03C2" w14:textId="77777777" w:rsidR="00626349" w:rsidRPr="00B73EE3" w:rsidRDefault="00626349" w:rsidP="00B73EE3">
      <w:pPr>
        <w:jc w:val="right"/>
        <w:rPr>
          <w:rFonts w:ascii="Arial" w:hAnsi="Arial" w:cs="Arial"/>
          <w:sz w:val="24"/>
          <w:szCs w:val="24"/>
        </w:rPr>
      </w:pPr>
    </w:p>
    <w:sectPr w:rsidR="00626349" w:rsidRPr="00B73EE3" w:rsidSect="00120A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CB1BB" w14:textId="77777777" w:rsidR="00C50B2E" w:rsidRDefault="00C50B2E" w:rsidP="00120A63">
      <w:pPr>
        <w:spacing w:after="0" w:line="240" w:lineRule="auto"/>
      </w:pPr>
      <w:r>
        <w:separator/>
      </w:r>
    </w:p>
  </w:endnote>
  <w:endnote w:type="continuationSeparator" w:id="0">
    <w:p w14:paraId="73CC0053" w14:textId="77777777" w:rsidR="00C50B2E" w:rsidRDefault="00C50B2E"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D920" w14:textId="77777777" w:rsidR="00C50B2E" w:rsidRDefault="00C50B2E" w:rsidP="00120A63">
      <w:pPr>
        <w:spacing w:after="0" w:line="240" w:lineRule="auto"/>
      </w:pPr>
      <w:r>
        <w:separator/>
      </w:r>
    </w:p>
  </w:footnote>
  <w:footnote w:type="continuationSeparator" w:id="0">
    <w:p w14:paraId="126F3A16" w14:textId="77777777" w:rsidR="00C50B2E" w:rsidRDefault="00C50B2E" w:rsidP="00120A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03E5" w14:textId="77777777" w:rsidR="00120A63" w:rsidRDefault="00DB1DE5" w:rsidP="00120A63">
    <w:pPr>
      <w:pStyle w:val="Header"/>
    </w:pPr>
    <w:r>
      <w:rPr>
        <w:noProof/>
      </w:rPr>
      <w:drawing>
        <wp:inline distT="0" distB="0" distL="0" distR="0" wp14:anchorId="45458A7D" wp14:editId="17DEA4D2">
          <wp:extent cx="1590675" cy="600075"/>
          <wp:effectExtent l="19050" t="0" r="9525"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14:paraId="289E639A" w14:textId="77777777" w:rsidR="00120A63" w:rsidRDefault="0012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FF"/>
    <w:rsid w:val="00001014"/>
    <w:rsid w:val="0000458C"/>
    <w:rsid w:val="00030413"/>
    <w:rsid w:val="0003128D"/>
    <w:rsid w:val="00032A20"/>
    <w:rsid w:val="00037C53"/>
    <w:rsid w:val="00053D65"/>
    <w:rsid w:val="000644C5"/>
    <w:rsid w:val="000650E9"/>
    <w:rsid w:val="00071B00"/>
    <w:rsid w:val="00090272"/>
    <w:rsid w:val="000D0D8A"/>
    <w:rsid w:val="000D2C88"/>
    <w:rsid w:val="000E0759"/>
    <w:rsid w:val="000F5253"/>
    <w:rsid w:val="0010326A"/>
    <w:rsid w:val="0010342D"/>
    <w:rsid w:val="0011067D"/>
    <w:rsid w:val="00113883"/>
    <w:rsid w:val="00120A63"/>
    <w:rsid w:val="001732FF"/>
    <w:rsid w:val="001A22D9"/>
    <w:rsid w:val="001A3423"/>
    <w:rsid w:val="001C1360"/>
    <w:rsid w:val="001F223A"/>
    <w:rsid w:val="001F3334"/>
    <w:rsid w:val="00201F66"/>
    <w:rsid w:val="00215EBA"/>
    <w:rsid w:val="002171F8"/>
    <w:rsid w:val="00221CCE"/>
    <w:rsid w:val="0022222E"/>
    <w:rsid w:val="00225310"/>
    <w:rsid w:val="00255FE5"/>
    <w:rsid w:val="002634E8"/>
    <w:rsid w:val="00277D6F"/>
    <w:rsid w:val="00281095"/>
    <w:rsid w:val="002814B5"/>
    <w:rsid w:val="002B29A8"/>
    <w:rsid w:val="002B5CE3"/>
    <w:rsid w:val="002C76E8"/>
    <w:rsid w:val="002F447D"/>
    <w:rsid w:val="002F67F3"/>
    <w:rsid w:val="0030158F"/>
    <w:rsid w:val="003509E3"/>
    <w:rsid w:val="003E0AD6"/>
    <w:rsid w:val="003E464A"/>
    <w:rsid w:val="00421671"/>
    <w:rsid w:val="00426D01"/>
    <w:rsid w:val="00442371"/>
    <w:rsid w:val="00496DC7"/>
    <w:rsid w:val="004C182E"/>
    <w:rsid w:val="004C5211"/>
    <w:rsid w:val="004C61B1"/>
    <w:rsid w:val="00516FD1"/>
    <w:rsid w:val="0054176A"/>
    <w:rsid w:val="00555B9C"/>
    <w:rsid w:val="0057179A"/>
    <w:rsid w:val="00581695"/>
    <w:rsid w:val="00595803"/>
    <w:rsid w:val="0061593D"/>
    <w:rsid w:val="00624E68"/>
    <w:rsid w:val="00626349"/>
    <w:rsid w:val="00637E35"/>
    <w:rsid w:val="0065504D"/>
    <w:rsid w:val="00660BD8"/>
    <w:rsid w:val="0066458A"/>
    <w:rsid w:val="0067025C"/>
    <w:rsid w:val="00680772"/>
    <w:rsid w:val="00693BD7"/>
    <w:rsid w:val="006C1947"/>
    <w:rsid w:val="006D0BE9"/>
    <w:rsid w:val="006D62F7"/>
    <w:rsid w:val="006F15CC"/>
    <w:rsid w:val="006F6662"/>
    <w:rsid w:val="00723BC9"/>
    <w:rsid w:val="00733B10"/>
    <w:rsid w:val="00741073"/>
    <w:rsid w:val="00746881"/>
    <w:rsid w:val="00771216"/>
    <w:rsid w:val="00786B7D"/>
    <w:rsid w:val="00795F89"/>
    <w:rsid w:val="007A47A7"/>
    <w:rsid w:val="007B273B"/>
    <w:rsid w:val="007C23A1"/>
    <w:rsid w:val="007C4BFF"/>
    <w:rsid w:val="007D6C54"/>
    <w:rsid w:val="007E4BD6"/>
    <w:rsid w:val="00822180"/>
    <w:rsid w:val="0083132E"/>
    <w:rsid w:val="008366D0"/>
    <w:rsid w:val="0083718E"/>
    <w:rsid w:val="00862C46"/>
    <w:rsid w:val="008A5DC6"/>
    <w:rsid w:val="008B04FF"/>
    <w:rsid w:val="008B498B"/>
    <w:rsid w:val="008C344F"/>
    <w:rsid w:val="008F76DB"/>
    <w:rsid w:val="00941888"/>
    <w:rsid w:val="00954056"/>
    <w:rsid w:val="00962225"/>
    <w:rsid w:val="009800F1"/>
    <w:rsid w:val="009B38BE"/>
    <w:rsid w:val="009B5981"/>
    <w:rsid w:val="009C3706"/>
    <w:rsid w:val="009C3C88"/>
    <w:rsid w:val="00A06BB7"/>
    <w:rsid w:val="00A2090F"/>
    <w:rsid w:val="00A57781"/>
    <w:rsid w:val="00A579CB"/>
    <w:rsid w:val="00AB2E62"/>
    <w:rsid w:val="00AC164A"/>
    <w:rsid w:val="00AC408D"/>
    <w:rsid w:val="00AC77FD"/>
    <w:rsid w:val="00AD5DA7"/>
    <w:rsid w:val="00B272F8"/>
    <w:rsid w:val="00B35E49"/>
    <w:rsid w:val="00B45A22"/>
    <w:rsid w:val="00B52F37"/>
    <w:rsid w:val="00B624C0"/>
    <w:rsid w:val="00B73EE3"/>
    <w:rsid w:val="00B82B13"/>
    <w:rsid w:val="00B93BF4"/>
    <w:rsid w:val="00C3636C"/>
    <w:rsid w:val="00C43327"/>
    <w:rsid w:val="00C4785D"/>
    <w:rsid w:val="00C50B2E"/>
    <w:rsid w:val="00C57C5F"/>
    <w:rsid w:val="00C62692"/>
    <w:rsid w:val="00C650CD"/>
    <w:rsid w:val="00C92030"/>
    <w:rsid w:val="00CA07E5"/>
    <w:rsid w:val="00CA332A"/>
    <w:rsid w:val="00D01C4B"/>
    <w:rsid w:val="00D122F4"/>
    <w:rsid w:val="00D153BD"/>
    <w:rsid w:val="00D50C5D"/>
    <w:rsid w:val="00D75FAF"/>
    <w:rsid w:val="00D8127D"/>
    <w:rsid w:val="00DB1DE5"/>
    <w:rsid w:val="00DC3CA3"/>
    <w:rsid w:val="00DD46EB"/>
    <w:rsid w:val="00DF5713"/>
    <w:rsid w:val="00DF6A2B"/>
    <w:rsid w:val="00E0259F"/>
    <w:rsid w:val="00E06412"/>
    <w:rsid w:val="00E06437"/>
    <w:rsid w:val="00E06471"/>
    <w:rsid w:val="00E54AFD"/>
    <w:rsid w:val="00E657A9"/>
    <w:rsid w:val="00EB45A6"/>
    <w:rsid w:val="00ED66EF"/>
    <w:rsid w:val="00F0274F"/>
    <w:rsid w:val="00F4135C"/>
    <w:rsid w:val="00F42763"/>
    <w:rsid w:val="00F42E9D"/>
    <w:rsid w:val="00F46477"/>
    <w:rsid w:val="00F62D3B"/>
    <w:rsid w:val="00F73BD4"/>
    <w:rsid w:val="00FC07FF"/>
    <w:rsid w:val="00FC5064"/>
    <w:rsid w:val="00FD40A0"/>
    <w:rsid w:val="00FF2F4C"/>
    <w:rsid w:val="00F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2E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7499">
      <w:bodyDiv w:val="1"/>
      <w:marLeft w:val="0"/>
      <w:marRight w:val="0"/>
      <w:marTop w:val="0"/>
      <w:marBottom w:val="0"/>
      <w:divBdr>
        <w:top w:val="none" w:sz="0" w:space="0" w:color="auto"/>
        <w:left w:val="none" w:sz="0" w:space="0" w:color="auto"/>
        <w:bottom w:val="none" w:sz="0" w:space="0" w:color="auto"/>
        <w:right w:val="none" w:sz="0" w:space="0" w:color="auto"/>
      </w:divBdr>
    </w:div>
    <w:div w:id="214662139">
      <w:bodyDiv w:val="1"/>
      <w:marLeft w:val="0"/>
      <w:marRight w:val="0"/>
      <w:marTop w:val="0"/>
      <w:marBottom w:val="0"/>
      <w:divBdr>
        <w:top w:val="none" w:sz="0" w:space="0" w:color="auto"/>
        <w:left w:val="none" w:sz="0" w:space="0" w:color="auto"/>
        <w:bottom w:val="none" w:sz="0" w:space="0" w:color="auto"/>
        <w:right w:val="none" w:sz="0" w:space="0" w:color="auto"/>
      </w:divBdr>
    </w:div>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009715891">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retailconnection.ne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AFF3-FFDF-C944-A7D3-3826F0A3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1123</Words>
  <Characters>6405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Microsoft</Company>
  <LinksUpToDate>false</LinksUpToDate>
  <CharactersWithSpaces>7513</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The Retail Connection</cp:lastModifiedBy>
  <cp:revision>4</cp:revision>
  <cp:lastPrinted>2011-04-01T17:37:00Z</cp:lastPrinted>
  <dcterms:created xsi:type="dcterms:W3CDTF">2012-12-13T17:38:00Z</dcterms:created>
  <dcterms:modified xsi:type="dcterms:W3CDTF">2018-08-21T19:50:00Z</dcterms:modified>
</cp:coreProperties>
</file>